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373" w:rsidRPr="00D13373" w:rsidRDefault="00D13373" w:rsidP="00D13373">
      <w:pPr>
        <w:pStyle w:val="Default"/>
        <w:jc w:val="right"/>
        <w:rPr>
          <w:bCs/>
          <w:sz w:val="20"/>
          <w:szCs w:val="28"/>
        </w:rPr>
      </w:pPr>
      <w:r w:rsidRPr="00D13373">
        <w:rPr>
          <w:bCs/>
          <w:sz w:val="20"/>
          <w:szCs w:val="28"/>
        </w:rPr>
        <w:t>Załącznik nr 9</w:t>
      </w:r>
    </w:p>
    <w:p w:rsidR="0089410F" w:rsidRDefault="00EB39B6" w:rsidP="0037539E">
      <w:pPr>
        <w:pStyle w:val="Default"/>
        <w:jc w:val="center"/>
        <w:rPr>
          <w:b/>
          <w:bCs/>
          <w:sz w:val="28"/>
          <w:szCs w:val="28"/>
        </w:rPr>
      </w:pPr>
      <w:r>
        <w:rPr>
          <w:b/>
          <w:bCs/>
          <w:sz w:val="28"/>
          <w:szCs w:val="28"/>
        </w:rPr>
        <w:t>WZÓR UMOWY</w:t>
      </w:r>
      <w:r w:rsidR="0089410F">
        <w:rPr>
          <w:b/>
          <w:bCs/>
          <w:sz w:val="28"/>
          <w:szCs w:val="28"/>
        </w:rPr>
        <w:t xml:space="preserve">   </w:t>
      </w:r>
    </w:p>
    <w:p w:rsidR="0089410F" w:rsidRDefault="0089410F" w:rsidP="0037539E">
      <w:pPr>
        <w:pStyle w:val="Default"/>
        <w:jc w:val="both"/>
        <w:rPr>
          <w:sz w:val="22"/>
          <w:szCs w:val="22"/>
        </w:rPr>
      </w:pPr>
    </w:p>
    <w:p w:rsidR="0089410F" w:rsidRDefault="00AD7E92" w:rsidP="0037539E">
      <w:pPr>
        <w:pStyle w:val="Default"/>
        <w:jc w:val="both"/>
        <w:rPr>
          <w:sz w:val="22"/>
          <w:szCs w:val="22"/>
        </w:rPr>
      </w:pPr>
      <w:r>
        <w:rPr>
          <w:sz w:val="22"/>
          <w:szCs w:val="22"/>
        </w:rPr>
        <w:t>Zawarta w dniu …………………..2017</w:t>
      </w:r>
      <w:r w:rsidR="00C03AE9">
        <w:rPr>
          <w:sz w:val="22"/>
          <w:szCs w:val="22"/>
        </w:rPr>
        <w:t xml:space="preserve"> </w:t>
      </w:r>
      <w:r w:rsidR="0089410F">
        <w:rPr>
          <w:sz w:val="22"/>
          <w:szCs w:val="22"/>
        </w:rPr>
        <w:t xml:space="preserve">r. w Toszku pomiędzy: </w:t>
      </w:r>
    </w:p>
    <w:p w:rsidR="0089410F" w:rsidRPr="0014397B" w:rsidRDefault="0089410F" w:rsidP="0037539E">
      <w:pPr>
        <w:pStyle w:val="Default"/>
        <w:jc w:val="both"/>
        <w:rPr>
          <w:sz w:val="12"/>
          <w:szCs w:val="12"/>
        </w:rPr>
      </w:pPr>
    </w:p>
    <w:p w:rsidR="0089410F" w:rsidRDefault="0089410F" w:rsidP="0037539E">
      <w:pPr>
        <w:pStyle w:val="Default"/>
        <w:jc w:val="both"/>
        <w:rPr>
          <w:b/>
          <w:bCs/>
          <w:sz w:val="22"/>
          <w:szCs w:val="22"/>
        </w:rPr>
      </w:pPr>
      <w:r>
        <w:rPr>
          <w:b/>
          <w:bCs/>
          <w:sz w:val="22"/>
          <w:szCs w:val="22"/>
        </w:rPr>
        <w:t xml:space="preserve">Gminą Toszek </w:t>
      </w:r>
    </w:p>
    <w:p w:rsidR="0089410F" w:rsidRPr="0014397B" w:rsidRDefault="0089410F" w:rsidP="0037539E">
      <w:pPr>
        <w:pStyle w:val="Default"/>
        <w:jc w:val="both"/>
        <w:rPr>
          <w:b/>
          <w:bCs/>
          <w:sz w:val="12"/>
          <w:szCs w:val="12"/>
        </w:rPr>
      </w:pPr>
    </w:p>
    <w:p w:rsidR="0089410F" w:rsidRDefault="0089410F" w:rsidP="0037539E">
      <w:pPr>
        <w:pStyle w:val="Default"/>
        <w:jc w:val="both"/>
        <w:rPr>
          <w:sz w:val="22"/>
          <w:szCs w:val="22"/>
        </w:rPr>
      </w:pPr>
      <w:r>
        <w:rPr>
          <w:sz w:val="22"/>
          <w:szCs w:val="22"/>
        </w:rPr>
        <w:t xml:space="preserve">z siedzibą władz w Urzędzie Miejskim w Toszku, ul. Bolesława Chrobrego 2, 44-180 Toszek, (REGON 276275771, NIP 9691605695), reprezentowaną przez: </w:t>
      </w:r>
    </w:p>
    <w:p w:rsidR="0089410F" w:rsidRPr="0014397B" w:rsidRDefault="0089410F" w:rsidP="0037539E">
      <w:pPr>
        <w:pStyle w:val="Default"/>
        <w:jc w:val="both"/>
        <w:rPr>
          <w:sz w:val="8"/>
          <w:szCs w:val="8"/>
        </w:rPr>
      </w:pPr>
    </w:p>
    <w:p w:rsidR="00753B56" w:rsidRDefault="00753B56" w:rsidP="00753B56">
      <w:pPr>
        <w:jc w:val="both"/>
        <w:rPr>
          <w:rFonts w:ascii="Book Antiqua" w:hAnsi="Book Antiqua"/>
          <w:sz w:val="22"/>
          <w:szCs w:val="22"/>
        </w:rPr>
      </w:pPr>
      <w:r w:rsidRPr="00112FFF">
        <w:rPr>
          <w:rFonts w:ascii="Book Antiqua" w:hAnsi="Book Antiqua"/>
          <w:sz w:val="22"/>
          <w:szCs w:val="22"/>
        </w:rPr>
        <w:t>Burmistrza Toszka</w:t>
      </w:r>
      <w:r>
        <w:rPr>
          <w:rFonts w:ascii="Book Antiqua" w:hAnsi="Book Antiqua"/>
          <w:sz w:val="22"/>
          <w:szCs w:val="22"/>
        </w:rPr>
        <w:t xml:space="preserve"> </w:t>
      </w:r>
      <w:r w:rsidRPr="00112FFF">
        <w:rPr>
          <w:rFonts w:ascii="Book Antiqua" w:hAnsi="Book Antiqua"/>
          <w:sz w:val="22"/>
          <w:szCs w:val="22"/>
        </w:rPr>
        <w:t xml:space="preserve">- Grzegorza Kupczyka </w:t>
      </w:r>
    </w:p>
    <w:p w:rsidR="00753B56" w:rsidRDefault="00753B56" w:rsidP="00753B56">
      <w:pPr>
        <w:jc w:val="both"/>
        <w:rPr>
          <w:rFonts w:ascii="Book Antiqua" w:hAnsi="Book Antiqua"/>
          <w:sz w:val="22"/>
          <w:szCs w:val="22"/>
        </w:rPr>
      </w:pPr>
      <w:r w:rsidRPr="00112FFF">
        <w:rPr>
          <w:rFonts w:ascii="Book Antiqua" w:hAnsi="Book Antiqua"/>
          <w:sz w:val="22"/>
          <w:szCs w:val="22"/>
        </w:rPr>
        <w:t xml:space="preserve">a  </w:t>
      </w:r>
    </w:p>
    <w:p w:rsidR="00753B56" w:rsidRPr="00112FFF" w:rsidRDefault="00753B56" w:rsidP="00753B56">
      <w:pPr>
        <w:spacing w:line="360" w:lineRule="auto"/>
        <w:jc w:val="both"/>
        <w:rPr>
          <w:rFonts w:ascii="Book Antiqua" w:hAnsi="Book Antiqua"/>
          <w:sz w:val="22"/>
          <w:szCs w:val="22"/>
        </w:rPr>
      </w:pPr>
      <w:r>
        <w:rPr>
          <w:rFonts w:ascii="Book Antiqua" w:hAnsi="Book Antiqua"/>
          <w:sz w:val="22"/>
          <w:szCs w:val="22"/>
        </w:rPr>
        <w:t>………………………………………………</w:t>
      </w:r>
      <w:r w:rsidR="00F2291E">
        <w:rPr>
          <w:rFonts w:ascii="Book Antiqua" w:hAnsi="Book Antiqua"/>
          <w:sz w:val="22"/>
          <w:szCs w:val="22"/>
        </w:rPr>
        <w:t>,działającym pod firmą</w:t>
      </w:r>
      <w:r w:rsidRPr="00112FFF">
        <w:rPr>
          <w:rFonts w:ascii="Book Antiqua" w:hAnsi="Book Antiqua"/>
          <w:sz w:val="22"/>
          <w:szCs w:val="22"/>
        </w:rPr>
        <w:t>............</w:t>
      </w:r>
      <w:r w:rsidR="00C03AE9">
        <w:rPr>
          <w:rFonts w:ascii="Book Antiqua" w:hAnsi="Book Antiqua"/>
          <w:sz w:val="22"/>
          <w:szCs w:val="22"/>
        </w:rPr>
        <w:t>.............</w:t>
      </w:r>
      <w:r w:rsidRPr="00112FFF">
        <w:rPr>
          <w:rFonts w:ascii="Book Antiqua" w:hAnsi="Book Antiqua"/>
          <w:sz w:val="22"/>
          <w:szCs w:val="22"/>
        </w:rPr>
        <w:t>..............................</w:t>
      </w:r>
      <w:r w:rsidR="00F2291E">
        <w:rPr>
          <w:rFonts w:ascii="Book Antiqua" w:hAnsi="Book Antiqua"/>
          <w:sz w:val="22"/>
          <w:szCs w:val="22"/>
        </w:rPr>
        <w:t>......</w:t>
      </w:r>
    </w:p>
    <w:p w:rsidR="00753B56" w:rsidRDefault="00753B56" w:rsidP="00753B56">
      <w:pPr>
        <w:pStyle w:val="Tekstpodstawowywcity"/>
        <w:spacing w:line="360" w:lineRule="auto"/>
        <w:ind w:left="0" w:right="675"/>
        <w:jc w:val="both"/>
        <w:rPr>
          <w:rFonts w:ascii="Book Antiqua" w:hAnsi="Book Antiqua"/>
          <w:sz w:val="22"/>
          <w:szCs w:val="22"/>
        </w:rPr>
      </w:pPr>
      <w:r w:rsidRPr="00112FFF">
        <w:rPr>
          <w:rFonts w:ascii="Book Antiqua" w:hAnsi="Book Antiqua"/>
          <w:sz w:val="22"/>
          <w:szCs w:val="22"/>
        </w:rPr>
        <w:t>(NIP...........</w:t>
      </w:r>
      <w:r w:rsidR="00C03AE9">
        <w:rPr>
          <w:rFonts w:ascii="Book Antiqua" w:hAnsi="Book Antiqua"/>
          <w:sz w:val="22"/>
          <w:szCs w:val="22"/>
        </w:rPr>
        <w:t>..</w:t>
      </w:r>
      <w:r w:rsidRPr="00112FFF">
        <w:rPr>
          <w:rFonts w:ascii="Book Antiqua" w:hAnsi="Book Antiqua"/>
          <w:sz w:val="22"/>
          <w:szCs w:val="22"/>
        </w:rPr>
        <w:t>......</w:t>
      </w:r>
      <w:r>
        <w:rPr>
          <w:rFonts w:ascii="Book Antiqua" w:hAnsi="Book Antiqua"/>
          <w:sz w:val="22"/>
          <w:szCs w:val="22"/>
        </w:rPr>
        <w:t xml:space="preserve">.....), zwanym dalej Wykonawcą, </w:t>
      </w:r>
      <w:r w:rsidR="00C03AE9">
        <w:rPr>
          <w:rFonts w:ascii="Book Antiqua" w:hAnsi="Book Antiqua"/>
          <w:sz w:val="22"/>
          <w:szCs w:val="22"/>
        </w:rPr>
        <w:t xml:space="preserve">z siedzibą </w:t>
      </w:r>
      <w:r w:rsidR="00F2291E">
        <w:rPr>
          <w:rFonts w:ascii="Book Antiqua" w:hAnsi="Book Antiqua"/>
          <w:sz w:val="22"/>
          <w:szCs w:val="22"/>
        </w:rPr>
        <w:t>w…………………………………</w:t>
      </w:r>
      <w:r w:rsidR="00C03AE9">
        <w:rPr>
          <w:rFonts w:ascii="Book Antiqua" w:hAnsi="Book Antiqua"/>
          <w:sz w:val="22"/>
          <w:szCs w:val="22"/>
        </w:rPr>
        <w:t>..</w:t>
      </w:r>
    </w:p>
    <w:p w:rsidR="00753B56" w:rsidRPr="00112FFF" w:rsidRDefault="00753B56" w:rsidP="00753B56">
      <w:pPr>
        <w:jc w:val="both"/>
        <w:rPr>
          <w:rFonts w:ascii="Book Antiqua" w:hAnsi="Book Antiqua"/>
          <w:sz w:val="22"/>
          <w:szCs w:val="22"/>
        </w:rPr>
      </w:pPr>
      <w:r w:rsidRPr="00112FFF">
        <w:rPr>
          <w:rFonts w:ascii="Book Antiqua" w:hAnsi="Book Antiqua"/>
          <w:sz w:val="22"/>
          <w:szCs w:val="22"/>
        </w:rPr>
        <w:t>Niniejszą umowę zawiera się w wyniku przeprowadzonego postępowania o udzielenie zamówienia publicznego w trybie przetargu nieograniczonego, na podstawie art. 39</w:t>
      </w:r>
      <w:r>
        <w:rPr>
          <w:rFonts w:ascii="Book Antiqua" w:hAnsi="Book Antiqua"/>
          <w:sz w:val="22"/>
          <w:szCs w:val="22"/>
        </w:rPr>
        <w:t>-46</w:t>
      </w:r>
      <w:r w:rsidRPr="00112FFF">
        <w:rPr>
          <w:rFonts w:ascii="Book Antiqua" w:hAnsi="Book Antiqua"/>
          <w:sz w:val="22"/>
          <w:szCs w:val="22"/>
        </w:rPr>
        <w:t xml:space="preserve"> ustawy z dnia 29 stycznia 2004</w:t>
      </w:r>
      <w:r>
        <w:rPr>
          <w:rFonts w:ascii="Book Antiqua" w:hAnsi="Book Antiqua"/>
          <w:sz w:val="22"/>
          <w:szCs w:val="22"/>
        </w:rPr>
        <w:t xml:space="preserve"> </w:t>
      </w:r>
      <w:r w:rsidRPr="00112FFF">
        <w:rPr>
          <w:rFonts w:ascii="Book Antiqua" w:hAnsi="Book Antiqua"/>
          <w:sz w:val="22"/>
          <w:szCs w:val="22"/>
        </w:rPr>
        <w:t>r. Prawo zamówień publicznych (</w:t>
      </w:r>
      <w:proofErr w:type="spellStart"/>
      <w:r w:rsidRPr="00112FFF">
        <w:rPr>
          <w:rFonts w:ascii="Book Antiqua" w:hAnsi="Book Antiqua"/>
          <w:sz w:val="22"/>
          <w:szCs w:val="22"/>
        </w:rPr>
        <w:t>t.j</w:t>
      </w:r>
      <w:proofErr w:type="spellEnd"/>
      <w:r w:rsidRPr="00112FFF">
        <w:rPr>
          <w:rFonts w:ascii="Book Antiqua" w:hAnsi="Book Antiqua"/>
          <w:sz w:val="22"/>
          <w:szCs w:val="22"/>
        </w:rPr>
        <w:t xml:space="preserve">. </w:t>
      </w:r>
      <w:r w:rsidR="00C03AE9">
        <w:rPr>
          <w:rFonts w:ascii="Book Antiqua" w:hAnsi="Book Antiqua"/>
          <w:sz w:val="22"/>
          <w:szCs w:val="22"/>
        </w:rPr>
        <w:t xml:space="preserve">Dz.U.2015 poz. </w:t>
      </w:r>
      <w:r w:rsidRPr="00C03AE9">
        <w:rPr>
          <w:rFonts w:ascii="Book Antiqua" w:hAnsi="Book Antiqua"/>
          <w:sz w:val="22"/>
          <w:szCs w:val="22"/>
        </w:rPr>
        <w:t>2164</w:t>
      </w:r>
      <w:r w:rsidRPr="00051288">
        <w:rPr>
          <w:rFonts w:ascii="Book Antiqua" w:hAnsi="Book Antiqua"/>
          <w:sz w:val="22"/>
          <w:szCs w:val="22"/>
        </w:rPr>
        <w:t xml:space="preserve"> </w:t>
      </w:r>
      <w:r w:rsidRPr="00112FFF">
        <w:rPr>
          <w:rFonts w:ascii="Book Antiqua" w:hAnsi="Book Antiqua"/>
          <w:sz w:val="22"/>
          <w:szCs w:val="22"/>
        </w:rPr>
        <w:t xml:space="preserve">z </w:t>
      </w:r>
      <w:proofErr w:type="spellStart"/>
      <w:r w:rsidRPr="00112FFF">
        <w:rPr>
          <w:rFonts w:ascii="Book Antiqua" w:hAnsi="Book Antiqua"/>
          <w:sz w:val="22"/>
          <w:szCs w:val="22"/>
        </w:rPr>
        <w:t>późn</w:t>
      </w:r>
      <w:proofErr w:type="spellEnd"/>
      <w:r w:rsidRPr="00112FFF">
        <w:rPr>
          <w:rFonts w:ascii="Book Antiqua" w:hAnsi="Book Antiqua"/>
          <w:sz w:val="22"/>
          <w:szCs w:val="22"/>
        </w:rPr>
        <w:t xml:space="preserve">. </w:t>
      </w:r>
      <w:proofErr w:type="spellStart"/>
      <w:r w:rsidRPr="00112FFF">
        <w:rPr>
          <w:rFonts w:ascii="Book Antiqua" w:hAnsi="Book Antiqua"/>
          <w:sz w:val="22"/>
          <w:szCs w:val="22"/>
        </w:rPr>
        <w:t>zm</w:t>
      </w:r>
      <w:proofErr w:type="spellEnd"/>
      <w:r w:rsidRPr="00112FFF">
        <w:rPr>
          <w:rFonts w:ascii="Book Antiqua" w:hAnsi="Book Antiqua"/>
          <w:sz w:val="22"/>
          <w:szCs w:val="22"/>
        </w:rPr>
        <w:t>).</w:t>
      </w:r>
    </w:p>
    <w:p w:rsidR="0089410F" w:rsidRPr="007B3C2C" w:rsidRDefault="0089410F" w:rsidP="00C92694">
      <w:pPr>
        <w:pStyle w:val="Default"/>
        <w:rPr>
          <w:b/>
          <w:bCs/>
          <w:szCs w:val="16"/>
        </w:rPr>
      </w:pPr>
    </w:p>
    <w:p w:rsidR="0089410F" w:rsidRDefault="0089410F" w:rsidP="0037539E">
      <w:pPr>
        <w:pStyle w:val="Default"/>
        <w:jc w:val="center"/>
        <w:rPr>
          <w:b/>
          <w:bCs/>
          <w:sz w:val="22"/>
          <w:szCs w:val="22"/>
        </w:rPr>
      </w:pPr>
      <w:r>
        <w:rPr>
          <w:b/>
          <w:bCs/>
          <w:sz w:val="22"/>
          <w:szCs w:val="22"/>
        </w:rPr>
        <w:t>§ 1</w:t>
      </w:r>
    </w:p>
    <w:p w:rsidR="0089410F" w:rsidRDefault="0089410F" w:rsidP="004249EB">
      <w:pPr>
        <w:pStyle w:val="Default"/>
        <w:jc w:val="center"/>
        <w:rPr>
          <w:b/>
          <w:bCs/>
          <w:i/>
          <w:iCs/>
          <w:sz w:val="22"/>
          <w:szCs w:val="22"/>
        </w:rPr>
      </w:pPr>
      <w:r>
        <w:rPr>
          <w:b/>
          <w:bCs/>
          <w:i/>
          <w:iCs/>
          <w:sz w:val="22"/>
          <w:szCs w:val="22"/>
        </w:rPr>
        <w:t>Przedmiot umowy</w:t>
      </w:r>
    </w:p>
    <w:p w:rsidR="0089410F" w:rsidRPr="0014397B" w:rsidRDefault="0089410F" w:rsidP="004249EB">
      <w:pPr>
        <w:pStyle w:val="Default"/>
        <w:jc w:val="center"/>
        <w:rPr>
          <w:b/>
          <w:bCs/>
          <w:i/>
          <w:iCs/>
          <w:sz w:val="12"/>
          <w:szCs w:val="12"/>
        </w:rPr>
      </w:pPr>
    </w:p>
    <w:p w:rsidR="0089410F" w:rsidRPr="00F6416C" w:rsidRDefault="005D5F39" w:rsidP="00C03AE9">
      <w:pPr>
        <w:pStyle w:val="Akapitzlist"/>
        <w:widowControl/>
        <w:numPr>
          <w:ilvl w:val="0"/>
          <w:numId w:val="34"/>
        </w:numPr>
        <w:suppressAutoHyphens w:val="0"/>
        <w:autoSpaceDE w:val="0"/>
        <w:autoSpaceDN w:val="0"/>
        <w:adjustRightInd w:val="0"/>
        <w:ind w:left="340" w:hanging="340"/>
        <w:jc w:val="both"/>
        <w:rPr>
          <w:rFonts w:ascii="Book Antiqua" w:hAnsi="Book Antiqua" w:cs="Book Antiqua"/>
          <w:color w:val="000000"/>
          <w:sz w:val="22"/>
          <w:szCs w:val="22"/>
        </w:rPr>
      </w:pPr>
      <w:r>
        <w:rPr>
          <w:rFonts w:ascii="Book Antiqua" w:hAnsi="Book Antiqua" w:cs="Book Antiqua"/>
          <w:color w:val="000000"/>
          <w:sz w:val="22"/>
          <w:szCs w:val="22"/>
        </w:rPr>
        <w:t xml:space="preserve">Zamawiający zleca a Wykonawca zobowiązuje się do wykonania robót budowlanych </w:t>
      </w:r>
      <w:r w:rsidR="005C1B2C">
        <w:rPr>
          <w:rFonts w:ascii="Book Antiqua" w:hAnsi="Book Antiqua" w:cs="Book Antiqua"/>
          <w:color w:val="000000"/>
          <w:sz w:val="22"/>
          <w:szCs w:val="22"/>
        </w:rPr>
        <w:t xml:space="preserve">                           </w:t>
      </w:r>
      <w:r>
        <w:rPr>
          <w:rFonts w:ascii="Book Antiqua" w:hAnsi="Book Antiqua" w:cs="Book Antiqua"/>
          <w:color w:val="000000"/>
          <w:sz w:val="22"/>
          <w:szCs w:val="22"/>
        </w:rPr>
        <w:t xml:space="preserve">i instalacyjnych polegających na </w:t>
      </w:r>
      <w:r w:rsidR="005D79E9">
        <w:rPr>
          <w:rFonts w:ascii="Book Antiqua" w:hAnsi="Book Antiqua" w:cs="Book Antiqua"/>
          <w:color w:val="000000"/>
          <w:sz w:val="22"/>
          <w:szCs w:val="22"/>
        </w:rPr>
        <w:t>budowie instalacji fotowoltaicznych</w:t>
      </w:r>
      <w:r>
        <w:rPr>
          <w:rFonts w:ascii="Book Antiqua" w:hAnsi="Book Antiqua" w:cs="Book Antiqua"/>
          <w:color w:val="000000"/>
          <w:sz w:val="22"/>
          <w:szCs w:val="22"/>
        </w:rPr>
        <w:t xml:space="preserve"> na budynkach użyteczności publicznej w Gminie Toszek w związku z realiz</w:t>
      </w:r>
      <w:r w:rsidR="005D79E9">
        <w:rPr>
          <w:rFonts w:ascii="Book Antiqua" w:hAnsi="Book Antiqua" w:cs="Book Antiqua"/>
          <w:color w:val="000000"/>
          <w:sz w:val="22"/>
          <w:szCs w:val="22"/>
        </w:rPr>
        <w:t>acją zadania pn.:</w:t>
      </w:r>
      <w:r>
        <w:rPr>
          <w:rFonts w:ascii="Book Antiqua" w:hAnsi="Book Antiqua" w:cs="Book Antiqua"/>
          <w:color w:val="000000"/>
          <w:sz w:val="22"/>
          <w:szCs w:val="22"/>
        </w:rPr>
        <w:t xml:space="preserve"> </w:t>
      </w:r>
      <w:r w:rsidRPr="005D5F39">
        <w:rPr>
          <w:rFonts w:ascii="Book Antiqua" w:hAnsi="Book Antiqua" w:cs="Book Antiqua"/>
          <w:b/>
          <w:i/>
          <w:color w:val="000000"/>
          <w:sz w:val="22"/>
          <w:szCs w:val="22"/>
        </w:rPr>
        <w:t xml:space="preserve">„Eko Toszek – Budowa fotowoltaicznych </w:t>
      </w:r>
      <w:proofErr w:type="spellStart"/>
      <w:r w:rsidRPr="005D5F39">
        <w:rPr>
          <w:rFonts w:ascii="Book Antiqua" w:hAnsi="Book Antiqua" w:cs="Book Antiqua"/>
          <w:b/>
          <w:i/>
          <w:color w:val="000000"/>
          <w:sz w:val="22"/>
          <w:szCs w:val="22"/>
        </w:rPr>
        <w:t>mikroinstalacji</w:t>
      </w:r>
      <w:proofErr w:type="spellEnd"/>
      <w:r w:rsidRPr="005D5F39">
        <w:rPr>
          <w:rFonts w:ascii="Book Antiqua" w:hAnsi="Book Antiqua" w:cs="Book Antiqua"/>
          <w:b/>
          <w:i/>
          <w:color w:val="000000"/>
          <w:sz w:val="22"/>
          <w:szCs w:val="22"/>
        </w:rPr>
        <w:t xml:space="preserve"> </w:t>
      </w:r>
      <w:proofErr w:type="spellStart"/>
      <w:r w:rsidRPr="005D5F39">
        <w:rPr>
          <w:rFonts w:ascii="Book Antiqua" w:hAnsi="Book Antiqua" w:cs="Book Antiqua"/>
          <w:b/>
          <w:i/>
          <w:color w:val="000000"/>
          <w:sz w:val="22"/>
          <w:szCs w:val="22"/>
        </w:rPr>
        <w:t>prosumenckich</w:t>
      </w:r>
      <w:proofErr w:type="spellEnd"/>
      <w:r w:rsidRPr="005D5F39">
        <w:rPr>
          <w:rFonts w:ascii="Book Antiqua" w:hAnsi="Book Antiqua" w:cs="Book Antiqua"/>
          <w:b/>
          <w:i/>
          <w:color w:val="000000"/>
          <w:sz w:val="22"/>
          <w:szCs w:val="22"/>
        </w:rPr>
        <w:t xml:space="preserve"> w budynkach </w:t>
      </w:r>
      <w:proofErr w:type="spellStart"/>
      <w:r w:rsidRPr="005D5F39">
        <w:rPr>
          <w:rFonts w:ascii="Book Antiqua" w:hAnsi="Book Antiqua" w:cs="Book Antiqua"/>
          <w:b/>
          <w:i/>
          <w:color w:val="000000"/>
          <w:sz w:val="22"/>
          <w:szCs w:val="22"/>
        </w:rPr>
        <w:t>budynkach</w:t>
      </w:r>
      <w:proofErr w:type="spellEnd"/>
      <w:r w:rsidRPr="005D5F39">
        <w:rPr>
          <w:rFonts w:ascii="Book Antiqua" w:hAnsi="Book Antiqua" w:cs="Book Antiqua"/>
          <w:b/>
          <w:i/>
          <w:color w:val="000000"/>
          <w:sz w:val="22"/>
          <w:szCs w:val="22"/>
        </w:rPr>
        <w:t xml:space="preserve"> użyteczności publicznej w Gminie Toszek”.</w:t>
      </w:r>
    </w:p>
    <w:p w:rsidR="003C557A" w:rsidRPr="003C557A" w:rsidRDefault="003C557A" w:rsidP="00C03AE9">
      <w:pPr>
        <w:pStyle w:val="Akapitzlist"/>
        <w:numPr>
          <w:ilvl w:val="0"/>
          <w:numId w:val="34"/>
        </w:numPr>
        <w:autoSpaceDE w:val="0"/>
        <w:autoSpaceDN w:val="0"/>
        <w:adjustRightInd w:val="0"/>
        <w:ind w:left="340" w:hanging="340"/>
        <w:rPr>
          <w:rFonts w:ascii="Book Antiqua" w:hAnsi="Book Antiqua" w:cs="Arial"/>
          <w:sz w:val="22"/>
          <w:szCs w:val="22"/>
        </w:rPr>
      </w:pPr>
      <w:r>
        <w:rPr>
          <w:rFonts w:ascii="Book Antiqua" w:hAnsi="Book Antiqua" w:cs="Book Antiqua"/>
          <w:color w:val="000000"/>
          <w:sz w:val="22"/>
          <w:szCs w:val="22"/>
        </w:rPr>
        <w:t>Przedmiot umowy dotyczy budynków użyteczności publicznej w Gminie Toszek</w:t>
      </w:r>
      <w:r w:rsidR="0089410F" w:rsidRPr="00FF58BE">
        <w:rPr>
          <w:rFonts w:ascii="Book Antiqua" w:hAnsi="Book Antiqua"/>
          <w:sz w:val="22"/>
          <w:szCs w:val="22"/>
        </w:rPr>
        <w:t xml:space="preserve">: </w:t>
      </w:r>
    </w:p>
    <w:p w:rsidR="003C557A" w:rsidRDefault="003C557A"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Szkoły Podstawowej w Toszku przy ul. Wilkowickiej 2,</w:t>
      </w:r>
    </w:p>
    <w:p w:rsidR="003C557A" w:rsidRDefault="00C03AE9"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Świetlicy w</w:t>
      </w:r>
      <w:r w:rsidR="003C557A">
        <w:rPr>
          <w:rFonts w:ascii="Book Antiqua" w:hAnsi="Book Antiqua" w:cs="Arial"/>
          <w:sz w:val="22"/>
          <w:szCs w:val="22"/>
        </w:rPr>
        <w:t>iejskiej w Boguszycach przy ul. Ujazdowskiej 12,</w:t>
      </w:r>
    </w:p>
    <w:p w:rsidR="003C557A" w:rsidRDefault="003C557A"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Strażnicy OSP w Pniowie przy ul. Wiejskiej 49,</w:t>
      </w:r>
    </w:p>
    <w:p w:rsidR="003C557A" w:rsidRDefault="00C03AE9"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Świetlicy w</w:t>
      </w:r>
      <w:r w:rsidR="003C557A">
        <w:rPr>
          <w:rFonts w:ascii="Book Antiqua" w:hAnsi="Book Antiqua" w:cs="Arial"/>
          <w:sz w:val="22"/>
          <w:szCs w:val="22"/>
        </w:rPr>
        <w:t>iejskiej i Strażnicy OSP w Wilkowiczkach przy ul. Wiejskiej 10,</w:t>
      </w:r>
    </w:p>
    <w:p w:rsidR="00E9413F" w:rsidRDefault="00C03AE9"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Świetlicy w</w:t>
      </w:r>
      <w:r w:rsidR="00E9413F">
        <w:rPr>
          <w:rFonts w:ascii="Book Antiqua" w:hAnsi="Book Antiqua" w:cs="Arial"/>
          <w:sz w:val="22"/>
          <w:szCs w:val="22"/>
        </w:rPr>
        <w:t>iejskiej w Pniowie przy ul. Wiejskiej 21,</w:t>
      </w:r>
    </w:p>
    <w:p w:rsidR="00E9413F" w:rsidRDefault="00E9413F"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Strażnicy OSP w Ciochowicach przy ul. Nad Potokiem 3,</w:t>
      </w:r>
    </w:p>
    <w:p w:rsidR="00E9413F" w:rsidRDefault="00E9413F"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Szkoły Podstawowej w Paczynie przy ul. Wiejskiej 80,</w:t>
      </w:r>
    </w:p>
    <w:p w:rsidR="003C557A" w:rsidRDefault="00E9413F" w:rsidP="00C03AE9">
      <w:pPr>
        <w:pStyle w:val="Akapitzlist"/>
        <w:numPr>
          <w:ilvl w:val="0"/>
          <w:numId w:val="43"/>
        </w:numPr>
        <w:autoSpaceDE w:val="0"/>
        <w:autoSpaceDN w:val="0"/>
        <w:adjustRightInd w:val="0"/>
        <w:ind w:left="680" w:hanging="340"/>
        <w:rPr>
          <w:rFonts w:ascii="Book Antiqua" w:hAnsi="Book Antiqua" w:cs="Arial"/>
          <w:sz w:val="22"/>
          <w:szCs w:val="22"/>
        </w:rPr>
      </w:pPr>
      <w:r>
        <w:rPr>
          <w:rFonts w:ascii="Book Antiqua" w:hAnsi="Book Antiqua" w:cs="Arial"/>
          <w:sz w:val="22"/>
          <w:szCs w:val="22"/>
        </w:rPr>
        <w:t>budynku Szkoły Podstawowej w Pniowie przy ul. Szkolna 4.</w:t>
      </w:r>
    </w:p>
    <w:p w:rsidR="00C03AE9" w:rsidRPr="00C03AE9" w:rsidRDefault="00C03AE9" w:rsidP="00C03AE9">
      <w:pPr>
        <w:autoSpaceDE w:val="0"/>
        <w:autoSpaceDN w:val="0"/>
        <w:adjustRightInd w:val="0"/>
        <w:ind w:left="340"/>
        <w:jc w:val="both"/>
        <w:rPr>
          <w:rFonts w:ascii="Book Antiqua" w:hAnsi="Book Antiqua" w:cs="Arial"/>
          <w:sz w:val="22"/>
          <w:szCs w:val="22"/>
        </w:rPr>
      </w:pPr>
      <w:r w:rsidRPr="00E365BA">
        <w:rPr>
          <w:rFonts w:ascii="Book Antiqua" w:hAnsi="Book Antiqua" w:cs="Tahoma"/>
          <w:sz w:val="22"/>
          <w:szCs w:val="22"/>
        </w:rPr>
        <w:t>Zakres robót obejmuje wykonanie konstrukcji nośnej dla paneli fotowoltaicznych, montaż ogniw fotowoltaicznych, instalacja zasilania ogniw fotowoltaiczn</w:t>
      </w:r>
      <w:r>
        <w:rPr>
          <w:rFonts w:ascii="Book Antiqua" w:hAnsi="Book Antiqua" w:cs="Tahoma"/>
          <w:sz w:val="22"/>
          <w:szCs w:val="22"/>
        </w:rPr>
        <w:t>ych, środków dodatkowej ochrony</w:t>
      </w:r>
      <w:r>
        <w:rPr>
          <w:rFonts w:ascii="Book Antiqua" w:hAnsi="Book Antiqua" w:cs="Tahoma"/>
          <w:sz w:val="22"/>
          <w:szCs w:val="22"/>
        </w:rPr>
        <w:br/>
      </w:r>
      <w:r w:rsidRPr="00E365BA">
        <w:rPr>
          <w:rFonts w:ascii="Book Antiqua" w:hAnsi="Book Antiqua" w:cs="Tahoma"/>
          <w:sz w:val="22"/>
          <w:szCs w:val="22"/>
        </w:rPr>
        <w:t>od porażeń, ochrony przepięciowej.</w:t>
      </w:r>
    </w:p>
    <w:p w:rsidR="00CB7F9A" w:rsidRDefault="00CB7F9A" w:rsidP="00C03AE9">
      <w:pPr>
        <w:pStyle w:val="Akapitzlist"/>
        <w:widowControl/>
        <w:numPr>
          <w:ilvl w:val="0"/>
          <w:numId w:val="34"/>
        </w:numPr>
        <w:suppressAutoHyphens w:val="0"/>
        <w:autoSpaceDE w:val="0"/>
        <w:autoSpaceDN w:val="0"/>
        <w:adjustRightInd w:val="0"/>
        <w:ind w:left="340" w:hanging="340"/>
        <w:jc w:val="both"/>
        <w:rPr>
          <w:rFonts w:ascii="Book Antiqua" w:hAnsi="Book Antiqua" w:cs="Book Antiqua"/>
          <w:color w:val="000000"/>
          <w:sz w:val="22"/>
          <w:szCs w:val="22"/>
        </w:rPr>
      </w:pPr>
      <w:r>
        <w:rPr>
          <w:rFonts w:ascii="Book Antiqua" w:hAnsi="Book Antiqua" w:cs="Book Antiqua"/>
          <w:color w:val="000000"/>
          <w:sz w:val="22"/>
          <w:szCs w:val="22"/>
        </w:rPr>
        <w:t>Wykonawca dokona zgłoszenia przyłączenia instalacji do sieci elektroenergetycznej Tauron Dystrybucja S.A.</w:t>
      </w:r>
    </w:p>
    <w:p w:rsidR="0089410F" w:rsidRPr="00EB39B6" w:rsidRDefault="0089410F" w:rsidP="00C03AE9">
      <w:pPr>
        <w:pStyle w:val="Akapitzlist"/>
        <w:widowControl/>
        <w:numPr>
          <w:ilvl w:val="0"/>
          <w:numId w:val="34"/>
        </w:numPr>
        <w:suppressAutoHyphens w:val="0"/>
        <w:autoSpaceDE w:val="0"/>
        <w:autoSpaceDN w:val="0"/>
        <w:adjustRightInd w:val="0"/>
        <w:ind w:left="340" w:hanging="340"/>
        <w:jc w:val="both"/>
        <w:rPr>
          <w:rFonts w:ascii="Book Antiqua" w:hAnsi="Book Antiqua" w:cs="Book Antiqua"/>
          <w:color w:val="000000"/>
          <w:sz w:val="22"/>
          <w:szCs w:val="22"/>
        </w:rPr>
      </w:pPr>
      <w:r w:rsidRPr="00EB39B6">
        <w:rPr>
          <w:rFonts w:ascii="Book Antiqua" w:hAnsi="Book Antiqua" w:cs="Book Antiqua"/>
          <w:color w:val="000000"/>
          <w:sz w:val="22"/>
          <w:szCs w:val="22"/>
        </w:rPr>
        <w:t xml:space="preserve">Wykonawca zobowiązuje się zrealizować przedmiot umowy zgodnie z opisem zawartym </w:t>
      </w:r>
      <w:r w:rsidRPr="00EB39B6">
        <w:rPr>
          <w:rFonts w:ascii="Book Antiqua" w:hAnsi="Book Antiqua" w:cs="Book Antiqua"/>
          <w:color w:val="000000"/>
          <w:sz w:val="22"/>
          <w:szCs w:val="22"/>
        </w:rPr>
        <w:br/>
        <w:t xml:space="preserve">w niniejszej umowie oraz zgodnie z: </w:t>
      </w:r>
    </w:p>
    <w:p w:rsidR="0089410F" w:rsidRDefault="0089410F" w:rsidP="00C03AE9">
      <w:pPr>
        <w:pStyle w:val="Default"/>
        <w:numPr>
          <w:ilvl w:val="0"/>
          <w:numId w:val="40"/>
        </w:numPr>
        <w:ind w:left="680" w:hanging="340"/>
        <w:jc w:val="both"/>
        <w:rPr>
          <w:sz w:val="22"/>
          <w:szCs w:val="22"/>
        </w:rPr>
      </w:pPr>
      <w:r w:rsidRPr="001A427E">
        <w:rPr>
          <w:sz w:val="22"/>
          <w:szCs w:val="22"/>
        </w:rPr>
        <w:t xml:space="preserve">ofertą złożoną w postępowaniu, </w:t>
      </w:r>
    </w:p>
    <w:p w:rsidR="0089410F" w:rsidRPr="00995907" w:rsidRDefault="0089410F" w:rsidP="00C03AE9">
      <w:pPr>
        <w:pStyle w:val="Default"/>
        <w:numPr>
          <w:ilvl w:val="0"/>
          <w:numId w:val="40"/>
        </w:numPr>
        <w:ind w:left="680" w:hanging="340"/>
        <w:jc w:val="both"/>
        <w:rPr>
          <w:sz w:val="22"/>
          <w:szCs w:val="22"/>
        </w:rPr>
      </w:pPr>
      <w:r w:rsidRPr="00995907">
        <w:rPr>
          <w:sz w:val="22"/>
          <w:szCs w:val="22"/>
        </w:rPr>
        <w:t xml:space="preserve">warunkami określonymi w Specyfikacji Istotnych Warunków Zamówienia, </w:t>
      </w:r>
    </w:p>
    <w:p w:rsidR="0089410F" w:rsidRPr="00995907" w:rsidRDefault="004C4252" w:rsidP="00C03AE9">
      <w:pPr>
        <w:pStyle w:val="Default"/>
        <w:numPr>
          <w:ilvl w:val="0"/>
          <w:numId w:val="40"/>
        </w:numPr>
        <w:ind w:left="680" w:hanging="340"/>
        <w:jc w:val="both"/>
        <w:rPr>
          <w:sz w:val="22"/>
          <w:szCs w:val="22"/>
        </w:rPr>
      </w:pPr>
      <w:r>
        <w:rPr>
          <w:sz w:val="22"/>
          <w:szCs w:val="22"/>
        </w:rPr>
        <w:t>dokumentacją projektową,</w:t>
      </w:r>
    </w:p>
    <w:p w:rsidR="0089410F" w:rsidRPr="00995907" w:rsidRDefault="0089410F" w:rsidP="00C03AE9">
      <w:pPr>
        <w:pStyle w:val="Default"/>
        <w:numPr>
          <w:ilvl w:val="0"/>
          <w:numId w:val="40"/>
        </w:numPr>
        <w:ind w:left="680" w:hanging="340"/>
        <w:jc w:val="both"/>
        <w:rPr>
          <w:sz w:val="22"/>
          <w:szCs w:val="22"/>
        </w:rPr>
      </w:pPr>
      <w:r w:rsidRPr="00995907">
        <w:rPr>
          <w:sz w:val="22"/>
          <w:szCs w:val="22"/>
        </w:rPr>
        <w:t xml:space="preserve">specyfikacją techniczną wykonania i odbioru robót, </w:t>
      </w:r>
    </w:p>
    <w:p w:rsidR="0089410F" w:rsidRPr="00995907" w:rsidRDefault="0089410F" w:rsidP="00C03AE9">
      <w:pPr>
        <w:pStyle w:val="Default"/>
        <w:numPr>
          <w:ilvl w:val="0"/>
          <w:numId w:val="40"/>
        </w:numPr>
        <w:ind w:left="680" w:hanging="340"/>
        <w:jc w:val="both"/>
        <w:rPr>
          <w:sz w:val="22"/>
          <w:szCs w:val="22"/>
        </w:rPr>
      </w:pPr>
      <w:r w:rsidRPr="00995907">
        <w:rPr>
          <w:sz w:val="22"/>
          <w:szCs w:val="22"/>
        </w:rPr>
        <w:t xml:space="preserve">warunkami wynikającymi z obowiązujących przepisów technicznych i Prawa budowlanego, </w:t>
      </w:r>
    </w:p>
    <w:p w:rsidR="0089410F" w:rsidRPr="00995907" w:rsidRDefault="0089410F" w:rsidP="00C03AE9">
      <w:pPr>
        <w:pStyle w:val="Default"/>
        <w:numPr>
          <w:ilvl w:val="0"/>
          <w:numId w:val="40"/>
        </w:numPr>
        <w:ind w:left="680" w:hanging="340"/>
        <w:jc w:val="both"/>
        <w:rPr>
          <w:sz w:val="22"/>
          <w:szCs w:val="22"/>
        </w:rPr>
      </w:pPr>
      <w:r w:rsidRPr="00995907">
        <w:rPr>
          <w:sz w:val="22"/>
          <w:szCs w:val="22"/>
        </w:rPr>
        <w:t xml:space="preserve">wymaganiami wynikającymi z obowiązujących polskich norm i aprobat technicznych, </w:t>
      </w:r>
    </w:p>
    <w:p w:rsidR="0089410F" w:rsidRDefault="0089410F" w:rsidP="00C03AE9">
      <w:pPr>
        <w:pStyle w:val="Default"/>
        <w:numPr>
          <w:ilvl w:val="0"/>
          <w:numId w:val="40"/>
        </w:numPr>
        <w:ind w:left="680" w:hanging="340"/>
        <w:jc w:val="both"/>
        <w:rPr>
          <w:sz w:val="22"/>
          <w:szCs w:val="22"/>
        </w:rPr>
      </w:pPr>
      <w:r w:rsidRPr="00995907">
        <w:rPr>
          <w:sz w:val="22"/>
          <w:szCs w:val="22"/>
        </w:rPr>
        <w:t>zasadami rzetelnej wiedzy technicznej i sztuki budowlanej,</w:t>
      </w:r>
    </w:p>
    <w:p w:rsidR="0089410F" w:rsidRPr="003C557A" w:rsidRDefault="0089410F" w:rsidP="00C03AE9">
      <w:pPr>
        <w:pStyle w:val="Default"/>
        <w:numPr>
          <w:ilvl w:val="0"/>
          <w:numId w:val="40"/>
        </w:numPr>
        <w:ind w:left="680" w:hanging="340"/>
        <w:jc w:val="both"/>
        <w:rPr>
          <w:b/>
          <w:bCs/>
          <w:sz w:val="16"/>
          <w:szCs w:val="16"/>
        </w:rPr>
      </w:pPr>
      <w:r w:rsidRPr="003C557A">
        <w:rPr>
          <w:sz w:val="22"/>
          <w:szCs w:val="22"/>
        </w:rPr>
        <w:t xml:space="preserve">innymi obowiązującymi przepisami prawa, w tym w szczególności: Prawem ochrony środowiska, </w:t>
      </w:r>
      <w:r w:rsidR="003C557A">
        <w:rPr>
          <w:sz w:val="22"/>
          <w:szCs w:val="22"/>
        </w:rPr>
        <w:t>Prawa energetycznego.</w:t>
      </w:r>
    </w:p>
    <w:p w:rsidR="003C557A" w:rsidRPr="003C557A" w:rsidRDefault="003C557A" w:rsidP="003C557A">
      <w:pPr>
        <w:pStyle w:val="Default"/>
        <w:ind w:left="720"/>
        <w:jc w:val="both"/>
        <w:rPr>
          <w:b/>
          <w:bCs/>
          <w:sz w:val="16"/>
          <w:szCs w:val="16"/>
        </w:rPr>
      </w:pPr>
    </w:p>
    <w:p w:rsidR="0089410F" w:rsidRDefault="0089410F" w:rsidP="001A427E">
      <w:pPr>
        <w:pStyle w:val="Default"/>
        <w:jc w:val="center"/>
        <w:rPr>
          <w:b/>
          <w:bCs/>
          <w:sz w:val="22"/>
          <w:szCs w:val="22"/>
        </w:rPr>
      </w:pPr>
      <w:r>
        <w:rPr>
          <w:b/>
          <w:bCs/>
          <w:sz w:val="22"/>
          <w:szCs w:val="22"/>
        </w:rPr>
        <w:lastRenderedPageBreak/>
        <w:t>§ 2</w:t>
      </w:r>
    </w:p>
    <w:p w:rsidR="0089410F" w:rsidRDefault="0089410F" w:rsidP="00104F1B">
      <w:pPr>
        <w:pStyle w:val="Default"/>
        <w:jc w:val="center"/>
        <w:rPr>
          <w:b/>
          <w:bCs/>
          <w:i/>
          <w:iCs/>
          <w:sz w:val="22"/>
          <w:szCs w:val="22"/>
        </w:rPr>
      </w:pPr>
      <w:r>
        <w:rPr>
          <w:b/>
          <w:bCs/>
          <w:i/>
          <w:iCs/>
          <w:sz w:val="22"/>
          <w:szCs w:val="22"/>
        </w:rPr>
        <w:t>Roboty zamienne</w:t>
      </w:r>
    </w:p>
    <w:p w:rsidR="007B3C2C" w:rsidRPr="007B3C2C" w:rsidRDefault="007B3C2C" w:rsidP="00104F1B">
      <w:pPr>
        <w:pStyle w:val="Default"/>
        <w:jc w:val="center"/>
        <w:rPr>
          <w:b/>
          <w:bCs/>
          <w:i/>
          <w:iCs/>
          <w:sz w:val="12"/>
          <w:szCs w:val="22"/>
        </w:rPr>
      </w:pPr>
    </w:p>
    <w:p w:rsidR="0089410F" w:rsidRDefault="0089410F" w:rsidP="007B3C2C">
      <w:pPr>
        <w:pStyle w:val="Default"/>
        <w:numPr>
          <w:ilvl w:val="0"/>
          <w:numId w:val="8"/>
        </w:numPr>
        <w:ind w:left="340" w:hanging="340"/>
        <w:jc w:val="both"/>
        <w:rPr>
          <w:sz w:val="22"/>
          <w:szCs w:val="22"/>
        </w:rPr>
      </w:pPr>
      <w:r>
        <w:rPr>
          <w:sz w:val="22"/>
          <w:szCs w:val="22"/>
        </w:rPr>
        <w:t xml:space="preserve">Zamawiający dopuszcza możliwość wystąpienia w trakcie realizacji przedmiotu umowy robót zamiennych w stosunku do przewidzianych dokumentacją projektową, w sytuacji uznania konieczności ich wykonania, w szczególności gdy będzie to uzasadnione należytym, zgodnym z zasadami wiedzy technicznej i obowiązującymi przepisami wykonaniem zamówienia. </w:t>
      </w:r>
    </w:p>
    <w:p w:rsidR="0089410F" w:rsidRDefault="0089410F" w:rsidP="003B0E9E">
      <w:pPr>
        <w:pStyle w:val="Default"/>
        <w:numPr>
          <w:ilvl w:val="0"/>
          <w:numId w:val="8"/>
        </w:numPr>
        <w:ind w:left="340" w:hanging="340"/>
        <w:jc w:val="both"/>
        <w:rPr>
          <w:sz w:val="22"/>
          <w:szCs w:val="22"/>
        </w:rPr>
      </w:pPr>
      <w:r w:rsidRPr="00F446DE">
        <w:rPr>
          <w:sz w:val="22"/>
          <w:szCs w:val="22"/>
        </w:rPr>
        <w:t xml:space="preserve">Roboty zamienne mogą zostać wykonane wyłącznie na podstawie uprzednio sporządzonego protokołu konieczności podpisanego przez Kierownika Budowy, a następnie przez Inspektora nadzoru oraz zatwierdzonego przez Zamawiającego. </w:t>
      </w:r>
    </w:p>
    <w:p w:rsidR="0089410F" w:rsidRPr="00F446DE" w:rsidRDefault="0089410F" w:rsidP="003B0E9E">
      <w:pPr>
        <w:pStyle w:val="Default"/>
        <w:numPr>
          <w:ilvl w:val="0"/>
          <w:numId w:val="8"/>
        </w:numPr>
        <w:ind w:left="340" w:hanging="340"/>
        <w:jc w:val="both"/>
        <w:rPr>
          <w:sz w:val="22"/>
          <w:szCs w:val="22"/>
        </w:rPr>
      </w:pPr>
      <w:r w:rsidRPr="00F446DE">
        <w:rPr>
          <w:sz w:val="22"/>
          <w:szCs w:val="22"/>
        </w:rPr>
        <w:t xml:space="preserve">Realizacja przez Wykonawcę robót zamiennych nie spowoduje rozszerzenia zakresu zamówienia i zmiany wynagrodzenia ryczałtowego za wykonanie przedmiotu umowy, </w:t>
      </w:r>
      <w:r>
        <w:rPr>
          <w:sz w:val="22"/>
          <w:szCs w:val="22"/>
        </w:rPr>
        <w:br/>
      </w:r>
      <w:r w:rsidRPr="00F446DE">
        <w:rPr>
          <w:sz w:val="22"/>
          <w:szCs w:val="22"/>
        </w:rPr>
        <w:t xml:space="preserve">o którym mowa w § 8 ust. 1 niniejszej umowy. </w:t>
      </w:r>
    </w:p>
    <w:p w:rsidR="0089410F" w:rsidRPr="007B3C2C" w:rsidRDefault="0089410F" w:rsidP="0051297F">
      <w:pPr>
        <w:pStyle w:val="Default"/>
        <w:rPr>
          <w:b/>
          <w:bCs/>
          <w:sz w:val="20"/>
          <w:szCs w:val="16"/>
        </w:rPr>
      </w:pPr>
    </w:p>
    <w:p w:rsidR="0089410F" w:rsidRDefault="0089410F" w:rsidP="00995907">
      <w:pPr>
        <w:pStyle w:val="Default"/>
        <w:jc w:val="center"/>
        <w:rPr>
          <w:b/>
          <w:bCs/>
          <w:sz w:val="22"/>
          <w:szCs w:val="22"/>
        </w:rPr>
      </w:pPr>
      <w:r>
        <w:rPr>
          <w:b/>
          <w:bCs/>
          <w:sz w:val="22"/>
          <w:szCs w:val="22"/>
        </w:rPr>
        <w:t>§ 3</w:t>
      </w:r>
    </w:p>
    <w:p w:rsidR="0089410F" w:rsidRDefault="0089410F" w:rsidP="001175C2">
      <w:pPr>
        <w:pStyle w:val="Default"/>
        <w:jc w:val="center"/>
        <w:rPr>
          <w:b/>
          <w:bCs/>
          <w:i/>
          <w:iCs/>
          <w:sz w:val="22"/>
          <w:szCs w:val="22"/>
        </w:rPr>
      </w:pPr>
      <w:r>
        <w:rPr>
          <w:b/>
          <w:bCs/>
          <w:i/>
          <w:iCs/>
          <w:sz w:val="22"/>
          <w:szCs w:val="22"/>
        </w:rPr>
        <w:t>Termin wykonania zamówienia</w:t>
      </w:r>
    </w:p>
    <w:p w:rsidR="0089410F" w:rsidRPr="00F446DE" w:rsidRDefault="0089410F" w:rsidP="001175C2">
      <w:pPr>
        <w:pStyle w:val="Default"/>
        <w:jc w:val="center"/>
        <w:rPr>
          <w:b/>
          <w:bCs/>
          <w:i/>
          <w:iCs/>
          <w:sz w:val="12"/>
          <w:szCs w:val="12"/>
        </w:rPr>
      </w:pPr>
    </w:p>
    <w:p w:rsidR="0089410F" w:rsidRDefault="005D79E9" w:rsidP="003B0E9E">
      <w:pPr>
        <w:pStyle w:val="Default"/>
        <w:numPr>
          <w:ilvl w:val="0"/>
          <w:numId w:val="9"/>
        </w:numPr>
        <w:ind w:left="340" w:hanging="340"/>
        <w:jc w:val="both"/>
        <w:rPr>
          <w:sz w:val="22"/>
          <w:szCs w:val="22"/>
        </w:rPr>
      </w:pPr>
      <w:r>
        <w:rPr>
          <w:sz w:val="22"/>
          <w:szCs w:val="22"/>
        </w:rPr>
        <w:t>Termin rozpocz</w:t>
      </w:r>
      <w:r w:rsidR="0089410F">
        <w:rPr>
          <w:sz w:val="22"/>
          <w:szCs w:val="22"/>
        </w:rPr>
        <w:t xml:space="preserve">ęcia wykonania przedmiotu umowy rozpoczyna się z dniem podpisania umowy. </w:t>
      </w:r>
    </w:p>
    <w:p w:rsidR="0089410F" w:rsidRDefault="0089410F" w:rsidP="003B0E9E">
      <w:pPr>
        <w:pStyle w:val="Default"/>
        <w:numPr>
          <w:ilvl w:val="0"/>
          <w:numId w:val="9"/>
        </w:numPr>
        <w:ind w:left="340" w:hanging="340"/>
        <w:jc w:val="both"/>
        <w:rPr>
          <w:sz w:val="22"/>
          <w:szCs w:val="22"/>
        </w:rPr>
      </w:pPr>
      <w:r w:rsidRPr="00F446DE">
        <w:rPr>
          <w:sz w:val="22"/>
          <w:szCs w:val="22"/>
        </w:rPr>
        <w:t xml:space="preserve">Termin zakończenia robót będących przedmiotem niniejszej umowy nastąpi  </w:t>
      </w:r>
      <w:r>
        <w:rPr>
          <w:sz w:val="22"/>
          <w:szCs w:val="22"/>
        </w:rPr>
        <w:br/>
      </w:r>
      <w:r w:rsidR="00A9124F">
        <w:rPr>
          <w:sz w:val="22"/>
          <w:szCs w:val="22"/>
        </w:rPr>
        <w:t>do dnia</w:t>
      </w:r>
      <w:r w:rsidR="007B3C2C">
        <w:rPr>
          <w:sz w:val="22"/>
          <w:szCs w:val="22"/>
        </w:rPr>
        <w:t xml:space="preserve"> </w:t>
      </w:r>
      <w:r w:rsidR="007B3C2C" w:rsidRPr="007B3C2C">
        <w:rPr>
          <w:b/>
          <w:sz w:val="22"/>
          <w:szCs w:val="22"/>
        </w:rPr>
        <w:t>31.10.2017 r.</w:t>
      </w:r>
      <w:r w:rsidR="00CB7F9A">
        <w:rPr>
          <w:sz w:val="22"/>
          <w:szCs w:val="22"/>
        </w:rPr>
        <w:t>, w tym dokonanie zgłoszenia przyłączenia instalacji do sieci elektroenergetycznej Tauron Dystrybucja S.A.</w:t>
      </w:r>
      <w:r w:rsidR="00B8085B">
        <w:rPr>
          <w:sz w:val="22"/>
          <w:szCs w:val="22"/>
        </w:rPr>
        <w:t xml:space="preserve"> oraz zainstalowanie przez OSD licznika dwukierunkowego.</w:t>
      </w:r>
    </w:p>
    <w:p w:rsidR="00D51253" w:rsidRDefault="00D51253" w:rsidP="003B0E9E">
      <w:pPr>
        <w:pStyle w:val="Default"/>
        <w:numPr>
          <w:ilvl w:val="0"/>
          <w:numId w:val="9"/>
        </w:numPr>
        <w:ind w:left="340" w:hanging="340"/>
        <w:jc w:val="both"/>
        <w:rPr>
          <w:sz w:val="22"/>
          <w:szCs w:val="22"/>
        </w:rPr>
      </w:pPr>
      <w:r>
        <w:rPr>
          <w:sz w:val="22"/>
          <w:szCs w:val="22"/>
        </w:rPr>
        <w:t>Roboty należy wykonać zgodnie z harm</w:t>
      </w:r>
      <w:r w:rsidR="005D79E9">
        <w:rPr>
          <w:sz w:val="22"/>
          <w:szCs w:val="22"/>
        </w:rPr>
        <w:t>onogramem rzeczowo – finansowym dostarczonym przez Wykonawcę w terminie 5 dni od dnia podpisania niniejszej umowy do siedziby Zamawiającego.</w:t>
      </w:r>
    </w:p>
    <w:p w:rsidR="0089410F" w:rsidRPr="0051297F" w:rsidRDefault="0089410F" w:rsidP="003B0E9E">
      <w:pPr>
        <w:pStyle w:val="Default"/>
        <w:numPr>
          <w:ilvl w:val="0"/>
          <w:numId w:val="9"/>
        </w:numPr>
        <w:ind w:left="340" w:hanging="340"/>
        <w:jc w:val="both"/>
        <w:rPr>
          <w:sz w:val="22"/>
          <w:szCs w:val="22"/>
        </w:rPr>
      </w:pPr>
      <w:r w:rsidRPr="00F446DE">
        <w:rPr>
          <w:sz w:val="22"/>
          <w:szCs w:val="22"/>
        </w:rPr>
        <w:t xml:space="preserve">Za datę wykonania (zakończenia) przez Wykonawcę zobowiązania wynikającego z niniejszej umowy, uznaje się datę odbioru, stwierdzoną w protokole odbioru końcowego. </w:t>
      </w:r>
    </w:p>
    <w:p w:rsidR="0051297F" w:rsidRPr="007B3C2C" w:rsidRDefault="0051297F" w:rsidP="0037539E">
      <w:pPr>
        <w:pStyle w:val="Default"/>
        <w:jc w:val="both"/>
        <w:rPr>
          <w:sz w:val="20"/>
          <w:szCs w:val="16"/>
        </w:rPr>
      </w:pPr>
    </w:p>
    <w:p w:rsidR="0089410F" w:rsidRDefault="0089410F" w:rsidP="00995907">
      <w:pPr>
        <w:pStyle w:val="Default"/>
        <w:jc w:val="center"/>
        <w:rPr>
          <w:b/>
          <w:bCs/>
          <w:sz w:val="22"/>
          <w:szCs w:val="22"/>
        </w:rPr>
      </w:pPr>
      <w:r>
        <w:rPr>
          <w:b/>
          <w:bCs/>
          <w:sz w:val="22"/>
          <w:szCs w:val="22"/>
        </w:rPr>
        <w:t>§ 4</w:t>
      </w:r>
    </w:p>
    <w:p w:rsidR="0089410F" w:rsidRDefault="0089410F" w:rsidP="001175C2">
      <w:pPr>
        <w:pStyle w:val="Default"/>
        <w:jc w:val="center"/>
        <w:rPr>
          <w:b/>
          <w:bCs/>
          <w:i/>
          <w:iCs/>
          <w:sz w:val="22"/>
          <w:szCs w:val="22"/>
        </w:rPr>
      </w:pPr>
      <w:r>
        <w:rPr>
          <w:b/>
          <w:bCs/>
          <w:i/>
          <w:iCs/>
          <w:sz w:val="22"/>
          <w:szCs w:val="22"/>
        </w:rPr>
        <w:t>Obowiązki Zamawiającego</w:t>
      </w:r>
    </w:p>
    <w:p w:rsidR="0089410F" w:rsidRPr="00D76BCD" w:rsidRDefault="0089410F" w:rsidP="001175C2">
      <w:pPr>
        <w:pStyle w:val="Default"/>
        <w:jc w:val="center"/>
        <w:rPr>
          <w:b/>
          <w:bCs/>
          <w:i/>
          <w:iCs/>
          <w:sz w:val="12"/>
          <w:szCs w:val="12"/>
        </w:rPr>
      </w:pPr>
    </w:p>
    <w:p w:rsidR="0089410F" w:rsidRDefault="0089410F" w:rsidP="0037539E">
      <w:pPr>
        <w:pStyle w:val="Default"/>
        <w:jc w:val="both"/>
        <w:rPr>
          <w:sz w:val="22"/>
          <w:szCs w:val="22"/>
        </w:rPr>
      </w:pPr>
      <w:r>
        <w:rPr>
          <w:sz w:val="22"/>
          <w:szCs w:val="22"/>
        </w:rPr>
        <w:t xml:space="preserve">Do obowiązków Zamawiającego należy: </w:t>
      </w:r>
    </w:p>
    <w:p w:rsidR="0089410F" w:rsidRDefault="0089410F" w:rsidP="003B0E9E">
      <w:pPr>
        <w:pStyle w:val="Default"/>
        <w:numPr>
          <w:ilvl w:val="0"/>
          <w:numId w:val="10"/>
        </w:numPr>
        <w:ind w:left="340" w:hanging="340"/>
        <w:jc w:val="both"/>
        <w:rPr>
          <w:sz w:val="22"/>
          <w:szCs w:val="22"/>
        </w:rPr>
      </w:pPr>
      <w:r>
        <w:rPr>
          <w:sz w:val="22"/>
          <w:szCs w:val="22"/>
        </w:rPr>
        <w:t>wprowadzenie i protokolarne przekazanie Wykonawcy teren</w:t>
      </w:r>
      <w:r w:rsidR="0051297F">
        <w:rPr>
          <w:sz w:val="22"/>
          <w:szCs w:val="22"/>
        </w:rPr>
        <w:t>u</w:t>
      </w:r>
      <w:r>
        <w:rPr>
          <w:sz w:val="22"/>
          <w:szCs w:val="22"/>
        </w:rPr>
        <w:t xml:space="preserve"> robót w terminie do 3 dni kalendarzowych licząc od dnia podpisania umowy, </w:t>
      </w:r>
    </w:p>
    <w:p w:rsidR="0089410F" w:rsidRDefault="0089410F" w:rsidP="003B0E9E">
      <w:pPr>
        <w:pStyle w:val="Default"/>
        <w:numPr>
          <w:ilvl w:val="0"/>
          <w:numId w:val="10"/>
        </w:numPr>
        <w:ind w:left="340" w:hanging="340"/>
        <w:jc w:val="both"/>
        <w:rPr>
          <w:sz w:val="22"/>
          <w:szCs w:val="22"/>
        </w:rPr>
      </w:pPr>
      <w:r w:rsidRPr="00D76BCD">
        <w:rPr>
          <w:sz w:val="22"/>
          <w:szCs w:val="22"/>
        </w:rPr>
        <w:t xml:space="preserve">zapewnienie na swój koszt nadzoru inwestorskiego, </w:t>
      </w:r>
    </w:p>
    <w:p w:rsidR="0089410F" w:rsidRDefault="0089410F" w:rsidP="003B0E9E">
      <w:pPr>
        <w:pStyle w:val="Default"/>
        <w:numPr>
          <w:ilvl w:val="0"/>
          <w:numId w:val="10"/>
        </w:numPr>
        <w:ind w:left="340" w:hanging="340"/>
        <w:jc w:val="both"/>
        <w:rPr>
          <w:sz w:val="22"/>
          <w:szCs w:val="22"/>
        </w:rPr>
      </w:pPr>
      <w:r w:rsidRPr="00D76BCD">
        <w:rPr>
          <w:sz w:val="22"/>
          <w:szCs w:val="22"/>
        </w:rPr>
        <w:t>dokonywanie odbiorów robót</w:t>
      </w:r>
      <w:r w:rsidR="00484AA5">
        <w:rPr>
          <w:sz w:val="22"/>
          <w:szCs w:val="22"/>
        </w:rPr>
        <w:t xml:space="preserve"> </w:t>
      </w:r>
      <w:r w:rsidRPr="00D76BCD">
        <w:rPr>
          <w:sz w:val="22"/>
          <w:szCs w:val="22"/>
        </w:rPr>
        <w:t xml:space="preserve">po sprawdzeniu ich należytego wykonania, </w:t>
      </w:r>
    </w:p>
    <w:p w:rsidR="0089410F" w:rsidRPr="00D76BCD" w:rsidRDefault="0089410F" w:rsidP="003B0E9E">
      <w:pPr>
        <w:pStyle w:val="Default"/>
        <w:numPr>
          <w:ilvl w:val="0"/>
          <w:numId w:val="10"/>
        </w:numPr>
        <w:ind w:left="340" w:hanging="340"/>
        <w:jc w:val="both"/>
        <w:rPr>
          <w:sz w:val="22"/>
          <w:szCs w:val="22"/>
        </w:rPr>
      </w:pPr>
      <w:r w:rsidRPr="00D76BCD">
        <w:rPr>
          <w:sz w:val="22"/>
          <w:szCs w:val="22"/>
        </w:rPr>
        <w:t xml:space="preserve">terminowa zapłata wynagrodzenia za wykonane i odebrane prace. </w:t>
      </w:r>
    </w:p>
    <w:p w:rsidR="0051297F" w:rsidRPr="007B3C2C" w:rsidRDefault="0051297F" w:rsidP="00995907">
      <w:pPr>
        <w:pStyle w:val="Default"/>
        <w:jc w:val="both"/>
        <w:rPr>
          <w:sz w:val="20"/>
          <w:szCs w:val="16"/>
        </w:rPr>
      </w:pPr>
    </w:p>
    <w:p w:rsidR="0089410F" w:rsidRDefault="0089410F" w:rsidP="00995907">
      <w:pPr>
        <w:pStyle w:val="Default"/>
        <w:jc w:val="center"/>
        <w:rPr>
          <w:b/>
          <w:bCs/>
          <w:sz w:val="22"/>
          <w:szCs w:val="22"/>
        </w:rPr>
      </w:pPr>
      <w:r>
        <w:rPr>
          <w:b/>
          <w:bCs/>
          <w:sz w:val="22"/>
          <w:szCs w:val="22"/>
        </w:rPr>
        <w:t>§ 5</w:t>
      </w:r>
    </w:p>
    <w:p w:rsidR="0089410F" w:rsidRDefault="0089410F" w:rsidP="001175C2">
      <w:pPr>
        <w:pStyle w:val="Default"/>
        <w:jc w:val="center"/>
        <w:rPr>
          <w:b/>
          <w:bCs/>
          <w:i/>
          <w:iCs/>
          <w:sz w:val="22"/>
          <w:szCs w:val="22"/>
        </w:rPr>
      </w:pPr>
      <w:r>
        <w:rPr>
          <w:b/>
          <w:bCs/>
          <w:i/>
          <w:iCs/>
          <w:sz w:val="22"/>
          <w:szCs w:val="22"/>
        </w:rPr>
        <w:t>Obowiązki Wykonawcy</w:t>
      </w:r>
    </w:p>
    <w:p w:rsidR="0089410F" w:rsidRPr="00D76BCD" w:rsidRDefault="0089410F" w:rsidP="001175C2">
      <w:pPr>
        <w:pStyle w:val="Default"/>
        <w:jc w:val="center"/>
        <w:rPr>
          <w:b/>
          <w:bCs/>
          <w:i/>
          <w:iCs/>
          <w:sz w:val="12"/>
          <w:szCs w:val="12"/>
        </w:rPr>
      </w:pPr>
    </w:p>
    <w:p w:rsidR="0089410F" w:rsidRDefault="0089410F" w:rsidP="00995907">
      <w:pPr>
        <w:pStyle w:val="Default"/>
        <w:jc w:val="both"/>
        <w:rPr>
          <w:sz w:val="22"/>
          <w:szCs w:val="22"/>
        </w:rPr>
      </w:pPr>
      <w:r>
        <w:rPr>
          <w:sz w:val="22"/>
          <w:szCs w:val="22"/>
        </w:rPr>
        <w:t xml:space="preserve">Do obowiązków Wykonawcy należy: </w:t>
      </w:r>
    </w:p>
    <w:p w:rsidR="0089410F" w:rsidRDefault="0089410F" w:rsidP="00CD6508">
      <w:pPr>
        <w:pStyle w:val="Default"/>
        <w:numPr>
          <w:ilvl w:val="0"/>
          <w:numId w:val="1"/>
        </w:numPr>
        <w:jc w:val="both"/>
        <w:rPr>
          <w:sz w:val="22"/>
          <w:szCs w:val="22"/>
        </w:rPr>
      </w:pPr>
      <w:r>
        <w:rPr>
          <w:sz w:val="22"/>
          <w:szCs w:val="22"/>
        </w:rPr>
        <w:t xml:space="preserve">przejęcie terenu robót od Zamawiającego w terminie do 3 dni kalendarzowych po podpisaniu umowy, </w:t>
      </w:r>
    </w:p>
    <w:p w:rsidR="0089410F" w:rsidRDefault="0089410F" w:rsidP="00CD6508">
      <w:pPr>
        <w:pStyle w:val="Default"/>
        <w:numPr>
          <w:ilvl w:val="0"/>
          <w:numId w:val="1"/>
        </w:numPr>
        <w:jc w:val="both"/>
        <w:rPr>
          <w:sz w:val="22"/>
          <w:szCs w:val="22"/>
        </w:rPr>
      </w:pPr>
      <w:r>
        <w:rPr>
          <w:sz w:val="22"/>
          <w:szCs w:val="22"/>
        </w:rPr>
        <w:t xml:space="preserve">prowadzenie przez Kierownika budowy dziennika budowy, </w:t>
      </w:r>
    </w:p>
    <w:p w:rsidR="0089410F" w:rsidRDefault="0089410F" w:rsidP="00CD6508">
      <w:pPr>
        <w:pStyle w:val="Default"/>
        <w:numPr>
          <w:ilvl w:val="0"/>
          <w:numId w:val="1"/>
        </w:numPr>
        <w:jc w:val="both"/>
        <w:rPr>
          <w:sz w:val="22"/>
          <w:szCs w:val="22"/>
        </w:rPr>
      </w:pPr>
      <w:r>
        <w:rPr>
          <w:sz w:val="22"/>
          <w:szCs w:val="22"/>
        </w:rPr>
        <w:t>zabezpieczenie i wygrodzenie terenu prowadzenia robót,</w:t>
      </w:r>
    </w:p>
    <w:p w:rsidR="0089410F" w:rsidRDefault="0089410F" w:rsidP="00CD6508">
      <w:pPr>
        <w:pStyle w:val="Default"/>
        <w:numPr>
          <w:ilvl w:val="0"/>
          <w:numId w:val="1"/>
        </w:numPr>
        <w:jc w:val="both"/>
        <w:rPr>
          <w:sz w:val="22"/>
          <w:szCs w:val="22"/>
        </w:rPr>
      </w:pPr>
      <w:r>
        <w:rPr>
          <w:sz w:val="22"/>
          <w:szCs w:val="22"/>
        </w:rPr>
        <w:t xml:space="preserve">organizacja terenu i zaplecza prowadzonych prac (socjalnego i magazynowego), zgodnie </w:t>
      </w:r>
      <w:r>
        <w:rPr>
          <w:sz w:val="22"/>
          <w:szCs w:val="22"/>
        </w:rPr>
        <w:br/>
        <w:t>z wskazaniami Zamawiającego,</w:t>
      </w:r>
    </w:p>
    <w:p w:rsidR="0089410F" w:rsidRDefault="0089410F" w:rsidP="00CD6508">
      <w:pPr>
        <w:pStyle w:val="Default"/>
        <w:numPr>
          <w:ilvl w:val="0"/>
          <w:numId w:val="1"/>
        </w:numPr>
        <w:jc w:val="both"/>
        <w:rPr>
          <w:sz w:val="22"/>
          <w:szCs w:val="22"/>
        </w:rPr>
      </w:pPr>
      <w:r>
        <w:rPr>
          <w:sz w:val="22"/>
          <w:szCs w:val="22"/>
        </w:rPr>
        <w:t xml:space="preserve">zapewnienie dozoru mienia na terenie prowadzonych robót na własny koszt, </w:t>
      </w:r>
    </w:p>
    <w:p w:rsidR="0089410F" w:rsidRDefault="0089410F" w:rsidP="00CD6508">
      <w:pPr>
        <w:pStyle w:val="Default"/>
        <w:numPr>
          <w:ilvl w:val="0"/>
          <w:numId w:val="1"/>
        </w:numPr>
        <w:jc w:val="both"/>
        <w:rPr>
          <w:sz w:val="22"/>
          <w:szCs w:val="22"/>
        </w:rPr>
      </w:pPr>
      <w:r>
        <w:rPr>
          <w:sz w:val="22"/>
          <w:szCs w:val="22"/>
        </w:rPr>
        <w:t xml:space="preserve">umożliwienie Zamawiającemu w każdym czasie przeprowadzenie kontroli terenu prowadzenia prac, realizowanych robót budowlanych, stosowanych w ich toku wyrobów oraz wszelkich okoliczności dotyczących bezpośredniej realizacji robót będących przedmiotem umowy, </w:t>
      </w:r>
    </w:p>
    <w:p w:rsidR="0089410F" w:rsidRDefault="0089410F" w:rsidP="007B3C2C">
      <w:pPr>
        <w:pStyle w:val="Default"/>
        <w:numPr>
          <w:ilvl w:val="0"/>
          <w:numId w:val="1"/>
        </w:numPr>
        <w:jc w:val="both"/>
        <w:rPr>
          <w:sz w:val="22"/>
          <w:szCs w:val="22"/>
        </w:rPr>
      </w:pPr>
      <w:r>
        <w:rPr>
          <w:sz w:val="22"/>
          <w:szCs w:val="22"/>
        </w:rPr>
        <w:t xml:space="preserve">wykonanie przedmiotu umowy z materiałów odpowiadających wymaganiom określonym </w:t>
      </w:r>
      <w:r>
        <w:rPr>
          <w:sz w:val="22"/>
          <w:szCs w:val="22"/>
        </w:rPr>
        <w:br/>
      </w:r>
      <w:r>
        <w:rPr>
          <w:sz w:val="22"/>
          <w:szCs w:val="22"/>
        </w:rPr>
        <w:lastRenderedPageBreak/>
        <w:t>w art. 10 ustawy z dnia 7 lipca 1994 r. Prawo budowlane (</w:t>
      </w:r>
      <w:proofErr w:type="spellStart"/>
      <w:r>
        <w:rPr>
          <w:sz w:val="22"/>
          <w:szCs w:val="22"/>
        </w:rPr>
        <w:t>t.j</w:t>
      </w:r>
      <w:proofErr w:type="spellEnd"/>
      <w:r>
        <w:rPr>
          <w:sz w:val="22"/>
          <w:szCs w:val="22"/>
        </w:rPr>
        <w:t xml:space="preserve">. Dz. U. z </w:t>
      </w:r>
      <w:r w:rsidR="00EB39B6">
        <w:rPr>
          <w:color w:val="auto"/>
          <w:sz w:val="22"/>
          <w:szCs w:val="22"/>
        </w:rPr>
        <w:t>2016 r. poz. 290</w:t>
      </w:r>
      <w:r w:rsidR="007B3C2C">
        <w:rPr>
          <w:color w:val="auto"/>
          <w:sz w:val="22"/>
          <w:szCs w:val="22"/>
        </w:rPr>
        <w:t xml:space="preserve"> </w:t>
      </w:r>
      <w:r w:rsidR="007B3C2C">
        <w:rPr>
          <w:color w:val="auto"/>
          <w:sz w:val="22"/>
          <w:szCs w:val="22"/>
        </w:rPr>
        <w:br/>
      </w:r>
      <w:r w:rsidR="007B3C2C" w:rsidRPr="007B3C2C">
        <w:rPr>
          <w:color w:val="auto"/>
          <w:sz w:val="22"/>
          <w:szCs w:val="22"/>
        </w:rPr>
        <w:t xml:space="preserve">z </w:t>
      </w:r>
      <w:proofErr w:type="spellStart"/>
      <w:r w:rsidR="007B3C2C" w:rsidRPr="007B3C2C">
        <w:rPr>
          <w:color w:val="auto"/>
          <w:sz w:val="22"/>
          <w:szCs w:val="22"/>
        </w:rPr>
        <w:t>późn</w:t>
      </w:r>
      <w:proofErr w:type="spellEnd"/>
      <w:r w:rsidR="007B3C2C" w:rsidRPr="007B3C2C">
        <w:rPr>
          <w:color w:val="auto"/>
          <w:sz w:val="22"/>
          <w:szCs w:val="22"/>
        </w:rPr>
        <w:t>. zm.</w:t>
      </w:r>
      <w:r>
        <w:rPr>
          <w:sz w:val="22"/>
          <w:szCs w:val="22"/>
        </w:rPr>
        <w:t>), okazania, na każde żądanie Zamawiającego lub Inspektora nadzoru inwestorskiego, certyfikatów zgodności z polską normą lub aprobatą techniczną każdego wyrobu używanego w trakcie realizacji przedmiotu zamówienia,</w:t>
      </w:r>
    </w:p>
    <w:p w:rsidR="0089410F" w:rsidRDefault="0089410F" w:rsidP="00CD6508">
      <w:pPr>
        <w:pStyle w:val="Default"/>
        <w:numPr>
          <w:ilvl w:val="0"/>
          <w:numId w:val="1"/>
        </w:numPr>
        <w:jc w:val="both"/>
        <w:rPr>
          <w:sz w:val="22"/>
          <w:szCs w:val="22"/>
        </w:rPr>
      </w:pPr>
      <w:r>
        <w:rPr>
          <w:sz w:val="23"/>
          <w:szCs w:val="23"/>
        </w:rPr>
        <w:t>d</w:t>
      </w:r>
      <w:r>
        <w:rPr>
          <w:sz w:val="22"/>
          <w:szCs w:val="22"/>
        </w:rPr>
        <w:t xml:space="preserve">ostarczanie niezbędnych dokumentów potwierdzających parametry techniczne oraz wymagane normy stosowanych materiałów i urządzeń, w tym np. certyfikatów, wyników oraz protokołów badań, sprawozdań i prób dotyczących realizowanego przedmiotu niniejszej umowy, </w:t>
      </w:r>
    </w:p>
    <w:p w:rsidR="0089410F" w:rsidRDefault="0089410F" w:rsidP="00CD6508">
      <w:pPr>
        <w:pStyle w:val="Default"/>
        <w:numPr>
          <w:ilvl w:val="0"/>
          <w:numId w:val="1"/>
        </w:numPr>
        <w:jc w:val="both"/>
        <w:rPr>
          <w:sz w:val="22"/>
          <w:szCs w:val="22"/>
        </w:rPr>
      </w:pPr>
      <w:r>
        <w:rPr>
          <w:sz w:val="22"/>
          <w:szCs w:val="22"/>
        </w:rPr>
        <w:t>zapewnienie na własny koszt transportu odpadów do miejsc ich wykorzystania lub utylizacji, łącznie z kosztami utylizacji,</w:t>
      </w:r>
    </w:p>
    <w:p w:rsidR="00F6416C" w:rsidRPr="00F6416C" w:rsidRDefault="00F6416C" w:rsidP="00AB11BB">
      <w:pPr>
        <w:pStyle w:val="Tekstpodstawowy"/>
        <w:widowControl/>
        <w:numPr>
          <w:ilvl w:val="0"/>
          <w:numId w:val="1"/>
        </w:numPr>
        <w:spacing w:after="0"/>
        <w:jc w:val="both"/>
        <w:rPr>
          <w:rFonts w:ascii="Book Antiqua" w:hAnsi="Book Antiqua"/>
          <w:sz w:val="22"/>
          <w:szCs w:val="22"/>
        </w:rPr>
      </w:pPr>
      <w:r w:rsidRPr="00112FFF">
        <w:rPr>
          <w:rFonts w:ascii="Book Antiqua" w:hAnsi="Book Antiqua"/>
          <w:sz w:val="22"/>
          <w:szCs w:val="22"/>
        </w:rPr>
        <w:t xml:space="preserve">jako wytwarzający odpady - do przestrzegania przepisów prawnych wynikających </w:t>
      </w:r>
      <w:r>
        <w:rPr>
          <w:rFonts w:ascii="Book Antiqua" w:hAnsi="Book Antiqua"/>
          <w:sz w:val="22"/>
          <w:szCs w:val="22"/>
        </w:rPr>
        <w:br/>
      </w:r>
      <w:r w:rsidRPr="00112FFF">
        <w:rPr>
          <w:rFonts w:ascii="Book Antiqua" w:hAnsi="Book Antiqua"/>
          <w:sz w:val="22"/>
          <w:szCs w:val="22"/>
        </w:rPr>
        <w:t xml:space="preserve">z następujących ustaw: ustawy z dnia 27 kwietnia 2001 r. Prawo ochrony środowiska </w:t>
      </w:r>
      <w:r>
        <w:rPr>
          <w:rFonts w:ascii="Book Antiqua" w:hAnsi="Book Antiqua"/>
          <w:sz w:val="22"/>
          <w:szCs w:val="22"/>
        </w:rPr>
        <w:br/>
        <w:t>(</w:t>
      </w:r>
      <w:proofErr w:type="spellStart"/>
      <w:r w:rsidR="00AB11BB" w:rsidRPr="00AB11BB">
        <w:rPr>
          <w:rFonts w:ascii="Book Antiqua" w:hAnsi="Book Antiqua"/>
          <w:sz w:val="22"/>
          <w:szCs w:val="22"/>
        </w:rPr>
        <w:t>t.j</w:t>
      </w:r>
      <w:proofErr w:type="spellEnd"/>
      <w:r w:rsidR="00AB11BB" w:rsidRPr="00AB11BB">
        <w:rPr>
          <w:rFonts w:ascii="Book Antiqua" w:hAnsi="Book Antiqua"/>
          <w:sz w:val="22"/>
          <w:szCs w:val="22"/>
        </w:rPr>
        <w:t xml:space="preserve">. Dz. U. z 2017 r. poz. 519 z </w:t>
      </w:r>
      <w:proofErr w:type="spellStart"/>
      <w:r w:rsidR="00AB11BB" w:rsidRPr="00AB11BB">
        <w:rPr>
          <w:rFonts w:ascii="Book Antiqua" w:hAnsi="Book Antiqua"/>
          <w:sz w:val="22"/>
          <w:szCs w:val="22"/>
        </w:rPr>
        <w:t>późn</w:t>
      </w:r>
      <w:proofErr w:type="spellEnd"/>
      <w:r w:rsidR="00AB11BB" w:rsidRPr="00AB11BB">
        <w:rPr>
          <w:rFonts w:ascii="Book Antiqua" w:hAnsi="Book Antiqua"/>
          <w:sz w:val="22"/>
          <w:szCs w:val="22"/>
        </w:rPr>
        <w:t>. zm.</w:t>
      </w:r>
      <w:r w:rsidRPr="00112FFF">
        <w:rPr>
          <w:rFonts w:ascii="Book Antiqua" w:hAnsi="Book Antiqua"/>
          <w:sz w:val="22"/>
          <w:szCs w:val="22"/>
        </w:rPr>
        <w:t xml:space="preserve">), ustawy z dnia 14 grudnia 2012 r. o odpadach </w:t>
      </w:r>
      <w:r>
        <w:rPr>
          <w:rFonts w:ascii="Book Antiqua" w:hAnsi="Book Antiqua"/>
          <w:sz w:val="22"/>
          <w:szCs w:val="22"/>
        </w:rPr>
        <w:br/>
      </w:r>
      <w:r w:rsidRPr="00112FFF">
        <w:rPr>
          <w:rFonts w:ascii="Book Antiqua" w:hAnsi="Book Antiqua"/>
          <w:sz w:val="22"/>
          <w:szCs w:val="22"/>
        </w:rPr>
        <w:t>(</w:t>
      </w:r>
      <w:proofErr w:type="spellStart"/>
      <w:r w:rsidR="00AB11BB" w:rsidRPr="00AB11BB">
        <w:rPr>
          <w:rFonts w:ascii="Book Antiqua" w:hAnsi="Book Antiqua"/>
          <w:sz w:val="22"/>
          <w:szCs w:val="22"/>
        </w:rPr>
        <w:t>t.j</w:t>
      </w:r>
      <w:proofErr w:type="spellEnd"/>
      <w:r w:rsidR="00AB11BB" w:rsidRPr="00AB11BB">
        <w:rPr>
          <w:rFonts w:ascii="Book Antiqua" w:hAnsi="Book Antiqua"/>
          <w:sz w:val="22"/>
          <w:szCs w:val="22"/>
        </w:rPr>
        <w:t xml:space="preserve">. Dz. U. z 2016 r. poz. 1987 z </w:t>
      </w:r>
      <w:proofErr w:type="spellStart"/>
      <w:r w:rsidR="00AB11BB" w:rsidRPr="00AB11BB">
        <w:rPr>
          <w:rFonts w:ascii="Book Antiqua" w:hAnsi="Book Antiqua"/>
          <w:sz w:val="22"/>
          <w:szCs w:val="22"/>
        </w:rPr>
        <w:t>późn</w:t>
      </w:r>
      <w:proofErr w:type="spellEnd"/>
      <w:r w:rsidR="00AB11BB" w:rsidRPr="00AB11BB">
        <w:rPr>
          <w:rFonts w:ascii="Book Antiqua" w:hAnsi="Book Antiqua"/>
          <w:sz w:val="22"/>
          <w:szCs w:val="22"/>
        </w:rPr>
        <w:t>. zm.</w:t>
      </w:r>
      <w:r w:rsidRPr="00112FFF">
        <w:rPr>
          <w:rFonts w:ascii="Book Antiqua" w:hAnsi="Book Antiqua"/>
          <w:sz w:val="22"/>
          <w:szCs w:val="22"/>
        </w:rPr>
        <w:t>) - powołane przepisy prawne Wykonawca zobowiązuje się stosować z uwzględnieniem ewentualnych zmian stanu prawnego w tym zakresie,</w:t>
      </w:r>
    </w:p>
    <w:p w:rsidR="00E9413F" w:rsidRDefault="0089410F" w:rsidP="0041089F">
      <w:pPr>
        <w:pStyle w:val="Default"/>
        <w:numPr>
          <w:ilvl w:val="0"/>
          <w:numId w:val="1"/>
        </w:numPr>
        <w:jc w:val="both"/>
        <w:rPr>
          <w:sz w:val="22"/>
          <w:szCs w:val="22"/>
        </w:rPr>
      </w:pPr>
      <w:r w:rsidRPr="00E9413F">
        <w:rPr>
          <w:sz w:val="22"/>
          <w:szCs w:val="22"/>
        </w:rPr>
        <w:t xml:space="preserve">ponoszenie pełnej odpowiedzialności za stan i przestrzeganie przepisów bhp, ochronę p.poż </w:t>
      </w:r>
      <w:r w:rsidRPr="00E9413F">
        <w:rPr>
          <w:sz w:val="22"/>
          <w:szCs w:val="22"/>
        </w:rPr>
        <w:br/>
        <w:t>i dozór mienia na terenie prowadzenia prac, jak i za wszelkie szkody p</w:t>
      </w:r>
      <w:r w:rsidR="00E9413F">
        <w:rPr>
          <w:sz w:val="22"/>
          <w:szCs w:val="22"/>
        </w:rPr>
        <w:t>owstałe w trakcie trwania robót,</w:t>
      </w:r>
    </w:p>
    <w:p w:rsidR="0089410F" w:rsidRPr="00E9413F" w:rsidRDefault="0089410F" w:rsidP="0041089F">
      <w:pPr>
        <w:pStyle w:val="Default"/>
        <w:numPr>
          <w:ilvl w:val="0"/>
          <w:numId w:val="1"/>
        </w:numPr>
        <w:jc w:val="both"/>
        <w:rPr>
          <w:sz w:val="22"/>
          <w:szCs w:val="22"/>
        </w:rPr>
      </w:pPr>
      <w:r w:rsidRPr="00E9413F">
        <w:rPr>
          <w:sz w:val="22"/>
          <w:szCs w:val="22"/>
        </w:rPr>
        <w:t xml:space="preserve">ponoszenie pełnej odpowiedzialności za stosowanie i bezpieczeństwo wszelkich działań prowadzonych na terenie </w:t>
      </w:r>
      <w:r w:rsidR="00292B8E" w:rsidRPr="00E9413F">
        <w:rPr>
          <w:sz w:val="22"/>
          <w:szCs w:val="22"/>
        </w:rPr>
        <w:t xml:space="preserve">budowy </w:t>
      </w:r>
      <w:r w:rsidR="00AB11BB">
        <w:rPr>
          <w:sz w:val="22"/>
          <w:szCs w:val="22"/>
        </w:rPr>
        <w:t xml:space="preserve">i poza nim, a związanych </w:t>
      </w:r>
      <w:r w:rsidRPr="00E9413F">
        <w:rPr>
          <w:sz w:val="22"/>
          <w:szCs w:val="22"/>
        </w:rPr>
        <w:t>z wykonywaniem przedmiotu umowy,</w:t>
      </w:r>
    </w:p>
    <w:p w:rsidR="0089410F" w:rsidRDefault="0089410F" w:rsidP="00CD6508">
      <w:pPr>
        <w:pStyle w:val="Default"/>
        <w:numPr>
          <w:ilvl w:val="0"/>
          <w:numId w:val="1"/>
        </w:numPr>
        <w:jc w:val="both"/>
        <w:rPr>
          <w:sz w:val="22"/>
          <w:szCs w:val="22"/>
        </w:rPr>
      </w:pPr>
      <w:r>
        <w:rPr>
          <w:sz w:val="22"/>
          <w:szCs w:val="22"/>
        </w:rPr>
        <w:t>zabezpieczenie instalacji i istniejących urządzeń na terenie prowadzenia prac i w jego bezpośrednim otoczeniu, przed ich zniszczeniem lub uszkodzeniem w trakcie wykonywania robót,</w:t>
      </w:r>
    </w:p>
    <w:p w:rsidR="0089410F" w:rsidRDefault="0089410F" w:rsidP="00CD6508">
      <w:pPr>
        <w:pStyle w:val="Default"/>
        <w:numPr>
          <w:ilvl w:val="0"/>
          <w:numId w:val="1"/>
        </w:numPr>
        <w:jc w:val="both"/>
        <w:rPr>
          <w:sz w:val="22"/>
          <w:szCs w:val="22"/>
        </w:rPr>
      </w:pPr>
      <w:r>
        <w:rPr>
          <w:sz w:val="23"/>
          <w:szCs w:val="23"/>
        </w:rPr>
        <w:t>d</w:t>
      </w:r>
      <w:r>
        <w:rPr>
          <w:sz w:val="22"/>
          <w:szCs w:val="22"/>
        </w:rPr>
        <w:t xml:space="preserve">banie o porządek na terenie prowadzenia prac, </w:t>
      </w:r>
    </w:p>
    <w:p w:rsidR="0089410F" w:rsidRDefault="0089410F" w:rsidP="00CD6508">
      <w:pPr>
        <w:pStyle w:val="Default"/>
        <w:numPr>
          <w:ilvl w:val="0"/>
          <w:numId w:val="1"/>
        </w:numPr>
        <w:jc w:val="both"/>
        <w:rPr>
          <w:sz w:val="22"/>
          <w:szCs w:val="22"/>
        </w:rPr>
      </w:pPr>
      <w:r>
        <w:rPr>
          <w:sz w:val="22"/>
          <w:szCs w:val="22"/>
        </w:rPr>
        <w:t xml:space="preserve">ponoszenie pełnej odpowiedzialności za szkody oraz następstwa nieszczęśliwych wypadków pracowników i osób trzecich, powstałe w związku z prowadzonymi robotami, </w:t>
      </w:r>
    </w:p>
    <w:p w:rsidR="0089410F" w:rsidRDefault="0089410F" w:rsidP="00CD6508">
      <w:pPr>
        <w:pStyle w:val="Default"/>
        <w:numPr>
          <w:ilvl w:val="0"/>
          <w:numId w:val="1"/>
        </w:numPr>
        <w:jc w:val="both"/>
        <w:rPr>
          <w:sz w:val="22"/>
          <w:szCs w:val="22"/>
        </w:rPr>
      </w:pPr>
      <w:r>
        <w:rPr>
          <w:sz w:val="22"/>
          <w:szCs w:val="22"/>
        </w:rPr>
        <w:t xml:space="preserve">ponoszenie wyłącznej odpowiedzialności za wszelkie szkody będące następstwem niewykonania lub nienależytego wykonania przedmiotu umowy, które to szkody Wykonawca zobowiązuje się pokryć w pełnej wysokości; Zamawiający nie będzie ponosił odpowiedzialności za materiały i sprzęt Wykonawcy pozostawiony na terenie prowadzenia robót lub w jego sąsiedztwie, </w:t>
      </w:r>
    </w:p>
    <w:p w:rsidR="0089410F" w:rsidRDefault="0089410F" w:rsidP="00CD6508">
      <w:pPr>
        <w:pStyle w:val="Default"/>
        <w:numPr>
          <w:ilvl w:val="0"/>
          <w:numId w:val="1"/>
        </w:numPr>
        <w:jc w:val="both"/>
        <w:rPr>
          <w:sz w:val="22"/>
          <w:szCs w:val="22"/>
        </w:rPr>
      </w:pPr>
      <w:r>
        <w:rPr>
          <w:sz w:val="22"/>
          <w:szCs w:val="22"/>
        </w:rPr>
        <w:t xml:space="preserve">posiadanie ubezpieczenia od odpowiedzialności cywilnej w zakresie prowadzonej działalności z tytułu odpowiedzialności cywilnej, deliktowej i kontraktowej o wartości nie niższej niż wynagrodzenie za wykonanie przedmiotu niniejszej umowy, przez okres co najmniej od daty podpisania umowy do czasu odbioru końcowego. Na każde żądanie Zamawiającego Wykonawca jest obowiązany okazać aktualną polisę ubezpieczeniową lub inny dokument potwierdzający posiadanie aktualnego ubezpieczenia a w przypadku płatności rozłożonej </w:t>
      </w:r>
      <w:r>
        <w:rPr>
          <w:sz w:val="22"/>
          <w:szCs w:val="22"/>
        </w:rPr>
        <w:br/>
        <w:t xml:space="preserve">na raty – potwierdzenie płatności kolejnych rat, </w:t>
      </w:r>
    </w:p>
    <w:p w:rsidR="0089410F" w:rsidRDefault="0089410F" w:rsidP="00CD6508">
      <w:pPr>
        <w:pStyle w:val="Default"/>
        <w:numPr>
          <w:ilvl w:val="0"/>
          <w:numId w:val="1"/>
        </w:numPr>
        <w:jc w:val="both"/>
        <w:rPr>
          <w:sz w:val="22"/>
          <w:szCs w:val="22"/>
        </w:rPr>
      </w:pPr>
      <w:r>
        <w:rPr>
          <w:sz w:val="22"/>
          <w:szCs w:val="22"/>
        </w:rPr>
        <w:t xml:space="preserve">kompletowanie w trakcie realizacji robót wszelkiej dokumentacji zgodnie z przepisami Prawa budowlanego oraz przygotowanie do odbioru końcowego kompletu protokołów niezbędnych przy odbiorze, </w:t>
      </w:r>
    </w:p>
    <w:p w:rsidR="0089410F" w:rsidRDefault="0089410F" w:rsidP="00CD6508">
      <w:pPr>
        <w:pStyle w:val="Default"/>
        <w:numPr>
          <w:ilvl w:val="0"/>
          <w:numId w:val="1"/>
        </w:numPr>
        <w:jc w:val="both"/>
        <w:rPr>
          <w:sz w:val="22"/>
          <w:szCs w:val="22"/>
        </w:rPr>
      </w:pPr>
      <w:r>
        <w:rPr>
          <w:sz w:val="22"/>
          <w:szCs w:val="22"/>
        </w:rPr>
        <w:t xml:space="preserve">usunięcie wszelkich wad i usterek stwierdzonych przez nadzór inwestorski w trakcie trwania robót w terminie nie dłuższym niż termin technicznie uzasadniony i konieczny do ich usunięcia, </w:t>
      </w:r>
    </w:p>
    <w:p w:rsidR="0089410F" w:rsidRDefault="0089410F" w:rsidP="00CD6508">
      <w:pPr>
        <w:pStyle w:val="Default"/>
        <w:numPr>
          <w:ilvl w:val="0"/>
          <w:numId w:val="1"/>
        </w:numPr>
        <w:jc w:val="both"/>
        <w:rPr>
          <w:sz w:val="22"/>
          <w:szCs w:val="22"/>
        </w:rPr>
      </w:pPr>
      <w:r>
        <w:rPr>
          <w:sz w:val="22"/>
          <w:szCs w:val="22"/>
        </w:rPr>
        <w:t xml:space="preserve">terminowe wykonanie i przekazanie do eksploatacji przedmiotu umowy oraz oświadczenie, </w:t>
      </w:r>
      <w:r>
        <w:rPr>
          <w:sz w:val="22"/>
          <w:szCs w:val="22"/>
        </w:rPr>
        <w:br/>
        <w:t xml:space="preserve">że roboty ukończone przez niego są całkowicie zgodne z umową i odpowiadają potrzebom, dla których są przewidziane według umowy, </w:t>
      </w:r>
    </w:p>
    <w:p w:rsidR="0089410F" w:rsidRDefault="0089410F" w:rsidP="00CD6508">
      <w:pPr>
        <w:pStyle w:val="Default"/>
        <w:numPr>
          <w:ilvl w:val="0"/>
          <w:numId w:val="1"/>
        </w:numPr>
        <w:jc w:val="both"/>
        <w:rPr>
          <w:sz w:val="22"/>
          <w:szCs w:val="22"/>
        </w:rPr>
      </w:pPr>
      <w:r>
        <w:rPr>
          <w:sz w:val="22"/>
          <w:szCs w:val="22"/>
        </w:rPr>
        <w:t xml:space="preserve">uporządkowanie terenu prowadzenia robót po zakończeniu robót, zaplecza technicznego, </w:t>
      </w:r>
      <w:r>
        <w:rPr>
          <w:sz w:val="22"/>
          <w:szCs w:val="22"/>
        </w:rPr>
        <w:br/>
        <w:t xml:space="preserve">jak również pomieszczeń sąsiadujących zajętych lub użytkowanych przez Wykonawcę w tym dokonania na własny koszt renowacji zniszczonego lub uszkodzonego mienia Zamawiającego, w wyniku prowadzonych prac, </w:t>
      </w:r>
    </w:p>
    <w:p w:rsidR="006D7C95" w:rsidRDefault="006D7C95" w:rsidP="006D7C95">
      <w:pPr>
        <w:pStyle w:val="Default"/>
        <w:ind w:left="360"/>
        <w:jc w:val="both"/>
        <w:rPr>
          <w:sz w:val="22"/>
          <w:szCs w:val="22"/>
        </w:rPr>
      </w:pPr>
    </w:p>
    <w:p w:rsidR="0089410F" w:rsidRDefault="0089410F" w:rsidP="00CD6508">
      <w:pPr>
        <w:pStyle w:val="Default"/>
        <w:numPr>
          <w:ilvl w:val="0"/>
          <w:numId w:val="1"/>
        </w:numPr>
        <w:jc w:val="both"/>
        <w:rPr>
          <w:sz w:val="22"/>
          <w:szCs w:val="22"/>
        </w:rPr>
      </w:pPr>
      <w:r>
        <w:rPr>
          <w:sz w:val="22"/>
          <w:szCs w:val="22"/>
        </w:rPr>
        <w:lastRenderedPageBreak/>
        <w:t xml:space="preserve">zapewnienie na budowie zespołu osób gwarantujących kompleksowe wykonanie przedmiotu umowy, posiadających stosowne kwalifikacje zawodowe, doświadczenie i uprawnienia budowlane, </w:t>
      </w:r>
    </w:p>
    <w:p w:rsidR="00E9413F" w:rsidRDefault="0089410F" w:rsidP="00E9413F">
      <w:pPr>
        <w:pStyle w:val="Default"/>
        <w:numPr>
          <w:ilvl w:val="0"/>
          <w:numId w:val="1"/>
        </w:numPr>
        <w:jc w:val="both"/>
        <w:rPr>
          <w:sz w:val="22"/>
          <w:szCs w:val="22"/>
        </w:rPr>
      </w:pPr>
      <w:r>
        <w:rPr>
          <w:sz w:val="22"/>
          <w:szCs w:val="22"/>
        </w:rPr>
        <w:t xml:space="preserve">niezwłoczne pisemne informowanie Zamawiającego (Inspektora nadzoru inwestorskiego) </w:t>
      </w:r>
      <w:r>
        <w:rPr>
          <w:sz w:val="22"/>
          <w:szCs w:val="22"/>
        </w:rPr>
        <w:br/>
        <w:t xml:space="preserve">o problemach technicznych lub okolicznościach, które mogą wpłynąć na jakość robót lub termin zakończenia robót. </w:t>
      </w:r>
    </w:p>
    <w:p w:rsidR="009D18F8" w:rsidRPr="00AB11BB" w:rsidRDefault="009D18F8" w:rsidP="009D18F8">
      <w:pPr>
        <w:pStyle w:val="Default"/>
        <w:ind w:left="360"/>
        <w:jc w:val="both"/>
        <w:rPr>
          <w:sz w:val="20"/>
          <w:szCs w:val="22"/>
        </w:rPr>
      </w:pPr>
    </w:p>
    <w:p w:rsidR="0089410F" w:rsidRDefault="0089410F" w:rsidP="001303B2">
      <w:pPr>
        <w:pStyle w:val="Default"/>
        <w:jc w:val="center"/>
        <w:rPr>
          <w:b/>
          <w:bCs/>
          <w:sz w:val="22"/>
          <w:szCs w:val="22"/>
        </w:rPr>
      </w:pPr>
      <w:r>
        <w:rPr>
          <w:b/>
          <w:bCs/>
          <w:sz w:val="22"/>
          <w:szCs w:val="22"/>
        </w:rPr>
        <w:t>§ 6</w:t>
      </w:r>
    </w:p>
    <w:p w:rsidR="0089410F" w:rsidRDefault="0089410F" w:rsidP="003F678F">
      <w:pPr>
        <w:pStyle w:val="Default"/>
        <w:jc w:val="center"/>
        <w:rPr>
          <w:b/>
          <w:bCs/>
          <w:i/>
          <w:iCs/>
          <w:sz w:val="22"/>
          <w:szCs w:val="22"/>
        </w:rPr>
      </w:pPr>
      <w:r>
        <w:rPr>
          <w:b/>
          <w:bCs/>
          <w:i/>
          <w:iCs/>
          <w:sz w:val="22"/>
          <w:szCs w:val="22"/>
        </w:rPr>
        <w:t>Nadzór nad wykonawstwem</w:t>
      </w:r>
    </w:p>
    <w:p w:rsidR="0089410F" w:rsidRPr="000B2B0F" w:rsidRDefault="0089410F" w:rsidP="003F678F">
      <w:pPr>
        <w:pStyle w:val="Default"/>
        <w:jc w:val="center"/>
        <w:rPr>
          <w:b/>
          <w:bCs/>
          <w:i/>
          <w:iCs/>
          <w:sz w:val="10"/>
          <w:szCs w:val="10"/>
        </w:rPr>
      </w:pPr>
    </w:p>
    <w:p w:rsidR="0089410F" w:rsidRDefault="0089410F" w:rsidP="003B0E9E">
      <w:pPr>
        <w:pStyle w:val="Default"/>
        <w:numPr>
          <w:ilvl w:val="0"/>
          <w:numId w:val="11"/>
        </w:numPr>
        <w:ind w:left="340" w:hanging="340"/>
        <w:jc w:val="both"/>
        <w:rPr>
          <w:sz w:val="22"/>
          <w:szCs w:val="22"/>
        </w:rPr>
      </w:pPr>
      <w:r>
        <w:rPr>
          <w:sz w:val="22"/>
          <w:szCs w:val="22"/>
        </w:rPr>
        <w:t xml:space="preserve">Wykonawca na swój koszt ustanawia Kierownika budowy w osobie </w:t>
      </w:r>
      <w:r w:rsidR="00CF46F3">
        <w:rPr>
          <w:sz w:val="22"/>
          <w:szCs w:val="22"/>
        </w:rPr>
        <w:t xml:space="preserve">………………………………………………………..posiadającego </w:t>
      </w:r>
      <w:r>
        <w:rPr>
          <w:sz w:val="22"/>
          <w:szCs w:val="22"/>
        </w:rPr>
        <w:t xml:space="preserve">uprawnienia budowlane </w:t>
      </w:r>
      <w:r w:rsidR="00AB11BB">
        <w:rPr>
          <w:sz w:val="22"/>
          <w:szCs w:val="22"/>
        </w:rPr>
        <w:br/>
      </w:r>
      <w:r>
        <w:rPr>
          <w:sz w:val="22"/>
          <w:szCs w:val="22"/>
        </w:rPr>
        <w:t xml:space="preserve">do kierowania robotami budowlanymi w specjalności konstrukcyjno-budowlanej, zgodnie </w:t>
      </w:r>
      <w:r w:rsidR="005C1B2C">
        <w:rPr>
          <w:sz w:val="22"/>
          <w:szCs w:val="22"/>
        </w:rPr>
        <w:t xml:space="preserve">                   </w:t>
      </w:r>
      <w:r>
        <w:rPr>
          <w:sz w:val="22"/>
          <w:szCs w:val="22"/>
        </w:rPr>
        <w:t>z ustawą z dnia 7 lipca 1994 r. – Pr</w:t>
      </w:r>
      <w:r w:rsidR="00CF46F3">
        <w:rPr>
          <w:sz w:val="22"/>
          <w:szCs w:val="22"/>
        </w:rPr>
        <w:t>awo budowlane (</w:t>
      </w:r>
      <w:proofErr w:type="spellStart"/>
      <w:r w:rsidR="00CF46F3">
        <w:rPr>
          <w:sz w:val="22"/>
          <w:szCs w:val="22"/>
        </w:rPr>
        <w:t>t.j</w:t>
      </w:r>
      <w:proofErr w:type="spellEnd"/>
      <w:r w:rsidR="00CF46F3">
        <w:rPr>
          <w:sz w:val="22"/>
          <w:szCs w:val="22"/>
        </w:rPr>
        <w:t>. Dz.U. z 2016</w:t>
      </w:r>
      <w:r w:rsidR="00AB11BB">
        <w:rPr>
          <w:sz w:val="22"/>
          <w:szCs w:val="22"/>
        </w:rPr>
        <w:t xml:space="preserve"> </w:t>
      </w:r>
      <w:r w:rsidR="00CF46F3">
        <w:rPr>
          <w:sz w:val="22"/>
          <w:szCs w:val="22"/>
        </w:rPr>
        <w:t>r. poz. 290</w:t>
      </w:r>
      <w:r w:rsidR="00592335">
        <w:rPr>
          <w:sz w:val="22"/>
          <w:szCs w:val="22"/>
        </w:rPr>
        <w:t xml:space="preserve"> z </w:t>
      </w:r>
      <w:proofErr w:type="spellStart"/>
      <w:r w:rsidR="00592335">
        <w:rPr>
          <w:sz w:val="22"/>
          <w:szCs w:val="22"/>
        </w:rPr>
        <w:t>pó</w:t>
      </w:r>
      <w:r w:rsidR="006D7C95">
        <w:rPr>
          <w:sz w:val="22"/>
          <w:szCs w:val="22"/>
        </w:rPr>
        <w:t>źń</w:t>
      </w:r>
      <w:proofErr w:type="spellEnd"/>
      <w:r w:rsidR="006D7C95">
        <w:rPr>
          <w:sz w:val="22"/>
          <w:szCs w:val="22"/>
        </w:rPr>
        <w:t>. zm.),</w:t>
      </w:r>
      <w:r w:rsidR="006D7C95">
        <w:rPr>
          <w:sz w:val="22"/>
          <w:szCs w:val="22"/>
        </w:rPr>
        <w:br/>
      </w:r>
      <w:r>
        <w:rPr>
          <w:sz w:val="22"/>
          <w:szCs w:val="22"/>
        </w:rPr>
        <w:t xml:space="preserve">za którego zachowanie odpowiada na zasadach ogólnych. </w:t>
      </w:r>
    </w:p>
    <w:p w:rsidR="0089410F" w:rsidRPr="004C4252" w:rsidRDefault="0089410F" w:rsidP="003B0E9E">
      <w:pPr>
        <w:pStyle w:val="Default"/>
        <w:numPr>
          <w:ilvl w:val="0"/>
          <w:numId w:val="11"/>
        </w:numPr>
        <w:ind w:left="340" w:hanging="340"/>
        <w:jc w:val="both"/>
        <w:rPr>
          <w:sz w:val="22"/>
          <w:szCs w:val="22"/>
        </w:rPr>
      </w:pPr>
      <w:r w:rsidRPr="004C4252">
        <w:rPr>
          <w:sz w:val="22"/>
          <w:szCs w:val="22"/>
        </w:rPr>
        <w:t xml:space="preserve">Kierownik budowy działa w imieniu i na rachunek Wykonawcy. </w:t>
      </w:r>
    </w:p>
    <w:p w:rsidR="00CA7BB5" w:rsidRPr="004C4252" w:rsidRDefault="00CA7BB5" w:rsidP="00CA7BB5">
      <w:pPr>
        <w:pStyle w:val="Default"/>
        <w:numPr>
          <w:ilvl w:val="0"/>
          <w:numId w:val="11"/>
        </w:numPr>
        <w:ind w:left="340" w:hanging="340"/>
        <w:jc w:val="both"/>
        <w:rPr>
          <w:sz w:val="22"/>
          <w:szCs w:val="22"/>
        </w:rPr>
      </w:pPr>
      <w:r w:rsidRPr="004C4252">
        <w:rPr>
          <w:sz w:val="22"/>
          <w:szCs w:val="22"/>
        </w:rPr>
        <w:t>Wykonawca na swój koszt ustanawia Kierownika robót w osobie ………………………………………………………..</w:t>
      </w:r>
      <w:r w:rsidR="00592335">
        <w:rPr>
          <w:sz w:val="22"/>
          <w:szCs w:val="22"/>
        </w:rPr>
        <w:t xml:space="preserve"> </w:t>
      </w:r>
      <w:r w:rsidRPr="004C4252">
        <w:rPr>
          <w:sz w:val="22"/>
          <w:szCs w:val="22"/>
        </w:rPr>
        <w:t xml:space="preserve">posiadającego uprawnienia budowlane </w:t>
      </w:r>
      <w:r w:rsidR="00592335">
        <w:rPr>
          <w:sz w:val="22"/>
          <w:szCs w:val="22"/>
        </w:rPr>
        <w:br/>
      </w:r>
      <w:r w:rsidRPr="004C4252">
        <w:rPr>
          <w:sz w:val="22"/>
          <w:szCs w:val="22"/>
        </w:rPr>
        <w:t xml:space="preserve">do kierowania robotami budowlanymi w specjalności instalacyjnej w zakresie sieci, instalacji </w:t>
      </w:r>
      <w:r w:rsidR="005C1B2C">
        <w:rPr>
          <w:sz w:val="22"/>
          <w:szCs w:val="22"/>
        </w:rPr>
        <w:t xml:space="preserve">                </w:t>
      </w:r>
      <w:r w:rsidRPr="004C4252">
        <w:rPr>
          <w:sz w:val="22"/>
          <w:szCs w:val="22"/>
        </w:rPr>
        <w:t>i urządzeń elektrycznych i elektroenergetycznych, zgodnie z ustawą z dnia 7 lipca 1994 r. – Prawo budowlane (</w:t>
      </w:r>
      <w:proofErr w:type="spellStart"/>
      <w:r w:rsidRPr="004C4252">
        <w:rPr>
          <w:sz w:val="22"/>
          <w:szCs w:val="22"/>
        </w:rPr>
        <w:t>t.j</w:t>
      </w:r>
      <w:proofErr w:type="spellEnd"/>
      <w:r w:rsidRPr="004C4252">
        <w:rPr>
          <w:sz w:val="22"/>
          <w:szCs w:val="22"/>
        </w:rPr>
        <w:t>. Dz.U. z 2016r. poz. 290</w:t>
      </w:r>
      <w:r w:rsidR="00592335">
        <w:rPr>
          <w:sz w:val="22"/>
          <w:szCs w:val="22"/>
        </w:rPr>
        <w:t xml:space="preserve"> z </w:t>
      </w:r>
      <w:proofErr w:type="spellStart"/>
      <w:r w:rsidR="00592335">
        <w:rPr>
          <w:sz w:val="22"/>
          <w:szCs w:val="22"/>
        </w:rPr>
        <w:t>późń</w:t>
      </w:r>
      <w:proofErr w:type="spellEnd"/>
      <w:r w:rsidR="00592335">
        <w:rPr>
          <w:sz w:val="22"/>
          <w:szCs w:val="22"/>
        </w:rPr>
        <w:t>. zm.</w:t>
      </w:r>
      <w:r w:rsidRPr="004C4252">
        <w:rPr>
          <w:sz w:val="22"/>
          <w:szCs w:val="22"/>
        </w:rPr>
        <w:t xml:space="preserve">), za którego zachowanie odpowiada na zasadach ogólnych. </w:t>
      </w:r>
    </w:p>
    <w:p w:rsidR="0089410F" w:rsidRPr="004C4252" w:rsidRDefault="0089410F" w:rsidP="004C4252">
      <w:pPr>
        <w:pStyle w:val="Default"/>
        <w:numPr>
          <w:ilvl w:val="0"/>
          <w:numId w:val="11"/>
        </w:numPr>
        <w:ind w:left="340" w:hanging="340"/>
        <w:jc w:val="both"/>
        <w:rPr>
          <w:sz w:val="22"/>
          <w:szCs w:val="22"/>
        </w:rPr>
      </w:pPr>
      <w:r w:rsidRPr="004C4252">
        <w:rPr>
          <w:sz w:val="22"/>
          <w:szCs w:val="22"/>
        </w:rPr>
        <w:t xml:space="preserve">Ewentualna zmiana Kierownika budowy wymaga pisemnej zgody Zamawiającego. </w:t>
      </w:r>
    </w:p>
    <w:p w:rsidR="004C4252" w:rsidRPr="004C4252" w:rsidRDefault="004C4252" w:rsidP="004C4252">
      <w:pPr>
        <w:pStyle w:val="Default"/>
        <w:numPr>
          <w:ilvl w:val="0"/>
          <w:numId w:val="11"/>
        </w:numPr>
        <w:ind w:left="340" w:hanging="340"/>
        <w:jc w:val="both"/>
        <w:rPr>
          <w:sz w:val="22"/>
          <w:szCs w:val="22"/>
        </w:rPr>
      </w:pPr>
      <w:r w:rsidRPr="004C4252">
        <w:rPr>
          <w:sz w:val="22"/>
          <w:szCs w:val="22"/>
        </w:rPr>
        <w:t>Wykonawca na swój koszt ustanawia</w:t>
      </w:r>
      <w:r w:rsidRPr="004C4252">
        <w:rPr>
          <w:color w:val="auto"/>
          <w:sz w:val="22"/>
          <w:szCs w:val="22"/>
        </w:rPr>
        <w:t xml:space="preserve"> </w:t>
      </w:r>
      <w:r w:rsidRPr="004C4252">
        <w:rPr>
          <w:iCs/>
          <w:color w:val="auto"/>
          <w:sz w:val="22"/>
          <w:szCs w:val="22"/>
        </w:rPr>
        <w:t xml:space="preserve">uprawnionego instalatora posiadającego </w:t>
      </w:r>
      <w:r w:rsidRPr="004C4252">
        <w:rPr>
          <w:color w:val="auto"/>
          <w:sz w:val="22"/>
          <w:szCs w:val="22"/>
        </w:rPr>
        <w:t>ważny certyfikat   wystawiony przez Prezesa Urzędu Dozoru Technicznego odpowiednio w zakresie Systemów Fotowoltaicznych</w:t>
      </w:r>
      <w:r w:rsidRPr="004C4252">
        <w:rPr>
          <w:iCs/>
          <w:color w:val="auto"/>
          <w:sz w:val="22"/>
          <w:szCs w:val="22"/>
        </w:rPr>
        <w:t xml:space="preserve"> </w:t>
      </w:r>
      <w:r w:rsidRPr="004C4252">
        <w:rPr>
          <w:iCs/>
          <w:sz w:val="22"/>
          <w:szCs w:val="22"/>
        </w:rPr>
        <w:t>w osobie…………………………………………………………………</w:t>
      </w:r>
      <w:r w:rsidRPr="004C4252">
        <w:rPr>
          <w:sz w:val="22"/>
          <w:szCs w:val="22"/>
        </w:rPr>
        <w:t xml:space="preserve"> za którego zachowanie odpowiada na zasadach ogólnych. </w:t>
      </w:r>
    </w:p>
    <w:p w:rsidR="0089410F" w:rsidRPr="006A2242" w:rsidRDefault="0089410F" w:rsidP="006A2242">
      <w:pPr>
        <w:pStyle w:val="Default"/>
        <w:numPr>
          <w:ilvl w:val="0"/>
          <w:numId w:val="11"/>
        </w:numPr>
        <w:ind w:left="340" w:hanging="340"/>
        <w:jc w:val="both"/>
        <w:rPr>
          <w:sz w:val="22"/>
          <w:szCs w:val="22"/>
        </w:rPr>
      </w:pPr>
      <w:r w:rsidRPr="004C4252">
        <w:rPr>
          <w:sz w:val="22"/>
          <w:szCs w:val="22"/>
        </w:rPr>
        <w:t>Zamawiający ustanawia Inspektora nadzoru inwestorskiego. Nadzór inwestorski pełni</w:t>
      </w:r>
      <w:r w:rsidR="00CF46F3" w:rsidRPr="004C4252">
        <w:rPr>
          <w:sz w:val="22"/>
          <w:szCs w:val="22"/>
        </w:rPr>
        <w:t xml:space="preserve"> </w:t>
      </w:r>
      <w:r w:rsidR="00CF46F3" w:rsidRPr="006A2242">
        <w:rPr>
          <w:sz w:val="22"/>
          <w:szCs w:val="22"/>
        </w:rPr>
        <w:t>……………………………………</w:t>
      </w:r>
      <w:r w:rsidR="00C01E77">
        <w:rPr>
          <w:sz w:val="22"/>
          <w:szCs w:val="22"/>
        </w:rPr>
        <w:t>………………………………………………………</w:t>
      </w:r>
      <w:r w:rsidR="00CF46F3" w:rsidRPr="006A2242">
        <w:rPr>
          <w:sz w:val="22"/>
          <w:szCs w:val="22"/>
        </w:rPr>
        <w:t>…………………</w:t>
      </w:r>
      <w:r w:rsidRPr="006A2242">
        <w:rPr>
          <w:sz w:val="22"/>
          <w:szCs w:val="22"/>
        </w:rPr>
        <w:t xml:space="preserve"> </w:t>
      </w:r>
    </w:p>
    <w:p w:rsidR="0089410F" w:rsidRPr="004C4252" w:rsidRDefault="0089410F" w:rsidP="003B0E9E">
      <w:pPr>
        <w:pStyle w:val="Default"/>
        <w:numPr>
          <w:ilvl w:val="0"/>
          <w:numId w:val="11"/>
        </w:numPr>
        <w:ind w:left="340" w:hanging="340"/>
        <w:jc w:val="both"/>
        <w:rPr>
          <w:sz w:val="22"/>
          <w:szCs w:val="22"/>
        </w:rPr>
      </w:pPr>
      <w:r w:rsidRPr="004C4252">
        <w:rPr>
          <w:sz w:val="22"/>
          <w:szCs w:val="22"/>
        </w:rPr>
        <w:t xml:space="preserve">Inspektor nadzoru reprezentuje Zamawiającego wobec Wykonawcy działając w imieniu </w:t>
      </w:r>
      <w:r w:rsidRPr="004C4252">
        <w:rPr>
          <w:sz w:val="22"/>
          <w:szCs w:val="22"/>
        </w:rPr>
        <w:br/>
        <w:t xml:space="preserve">i na rachunek Zamawiającego. </w:t>
      </w:r>
    </w:p>
    <w:p w:rsidR="0089410F" w:rsidRPr="004C4252" w:rsidRDefault="0089410F" w:rsidP="003B0E9E">
      <w:pPr>
        <w:pStyle w:val="Default"/>
        <w:numPr>
          <w:ilvl w:val="0"/>
          <w:numId w:val="11"/>
        </w:numPr>
        <w:ind w:left="340" w:hanging="340"/>
        <w:jc w:val="both"/>
        <w:rPr>
          <w:sz w:val="22"/>
          <w:szCs w:val="22"/>
        </w:rPr>
      </w:pPr>
      <w:r w:rsidRPr="004C4252">
        <w:rPr>
          <w:sz w:val="22"/>
          <w:szCs w:val="22"/>
        </w:rPr>
        <w:t xml:space="preserve">Zamawiający zastrzega sobie prawo zmiany Inspektora nadzoru i zobowiązuje się </w:t>
      </w:r>
      <w:r w:rsidRPr="004C4252">
        <w:rPr>
          <w:sz w:val="22"/>
          <w:szCs w:val="22"/>
        </w:rPr>
        <w:br/>
        <w:t xml:space="preserve">do niezwłocznego powiadomienia o tym fakcie Wykonawcy. </w:t>
      </w:r>
    </w:p>
    <w:p w:rsidR="0089410F" w:rsidRPr="004C4252" w:rsidRDefault="0089410F" w:rsidP="003B0E9E">
      <w:pPr>
        <w:pStyle w:val="Default"/>
        <w:numPr>
          <w:ilvl w:val="0"/>
          <w:numId w:val="11"/>
        </w:numPr>
        <w:ind w:left="340" w:hanging="340"/>
        <w:jc w:val="both"/>
        <w:rPr>
          <w:sz w:val="22"/>
          <w:szCs w:val="22"/>
        </w:rPr>
      </w:pPr>
      <w:r w:rsidRPr="004C4252">
        <w:rPr>
          <w:sz w:val="22"/>
          <w:szCs w:val="22"/>
        </w:rPr>
        <w:t xml:space="preserve">Wykonawca będzie stosował się do poleceń wydawanych przez Zamawiającego lub reprezentujący go Nadzór Inwestorski w odniesieniu do robót, włącznie z zawieszeniem wszystkich lub części tych robót. </w:t>
      </w:r>
    </w:p>
    <w:p w:rsidR="0051297F" w:rsidRPr="00C01E77" w:rsidRDefault="0051297F" w:rsidP="00995907">
      <w:pPr>
        <w:pStyle w:val="Default"/>
        <w:jc w:val="both"/>
        <w:rPr>
          <w:sz w:val="20"/>
          <w:szCs w:val="10"/>
        </w:rPr>
      </w:pPr>
    </w:p>
    <w:p w:rsidR="0089410F" w:rsidRDefault="0089410F" w:rsidP="002C1453">
      <w:pPr>
        <w:pStyle w:val="Default"/>
        <w:jc w:val="center"/>
        <w:rPr>
          <w:b/>
          <w:bCs/>
          <w:sz w:val="22"/>
          <w:szCs w:val="22"/>
        </w:rPr>
      </w:pPr>
      <w:r>
        <w:rPr>
          <w:b/>
          <w:bCs/>
          <w:sz w:val="22"/>
          <w:szCs w:val="22"/>
        </w:rPr>
        <w:t>§ 7</w:t>
      </w:r>
    </w:p>
    <w:p w:rsidR="0089410F" w:rsidRDefault="0089410F" w:rsidP="003F678F">
      <w:pPr>
        <w:pStyle w:val="Default"/>
        <w:jc w:val="center"/>
        <w:rPr>
          <w:b/>
          <w:bCs/>
          <w:i/>
          <w:iCs/>
          <w:sz w:val="22"/>
          <w:szCs w:val="22"/>
        </w:rPr>
      </w:pPr>
      <w:r>
        <w:rPr>
          <w:b/>
          <w:bCs/>
          <w:i/>
          <w:iCs/>
          <w:sz w:val="22"/>
          <w:szCs w:val="22"/>
        </w:rPr>
        <w:t>Umowy o podwykonawstwo</w:t>
      </w:r>
    </w:p>
    <w:p w:rsidR="0089410F" w:rsidRPr="000B2B0F" w:rsidRDefault="0089410F" w:rsidP="003F678F">
      <w:pPr>
        <w:pStyle w:val="Default"/>
        <w:jc w:val="center"/>
        <w:rPr>
          <w:b/>
          <w:bCs/>
          <w:i/>
          <w:iCs/>
          <w:sz w:val="10"/>
          <w:szCs w:val="10"/>
        </w:rPr>
      </w:pPr>
    </w:p>
    <w:p w:rsidR="00753B56" w:rsidRPr="00926C82" w:rsidRDefault="00753B56" w:rsidP="003B0E9E">
      <w:pPr>
        <w:pStyle w:val="Tekstpodstawowy"/>
        <w:widowControl/>
        <w:numPr>
          <w:ilvl w:val="0"/>
          <w:numId w:val="26"/>
        </w:numPr>
        <w:spacing w:after="0"/>
        <w:ind w:left="340" w:hanging="340"/>
        <w:jc w:val="both"/>
        <w:rPr>
          <w:rFonts w:ascii="Book Antiqua" w:hAnsi="Book Antiqua"/>
          <w:sz w:val="22"/>
          <w:szCs w:val="22"/>
        </w:rPr>
      </w:pPr>
      <w:r w:rsidRPr="00926C82">
        <w:rPr>
          <w:rFonts w:ascii="Book Antiqua" w:hAnsi="Book Antiqua"/>
          <w:sz w:val="22"/>
          <w:szCs w:val="22"/>
        </w:rPr>
        <w:t xml:space="preserve">Wykonawca będzie realizował przedmiot umowy wyłącznie siłami własnymi/powierzy </w:t>
      </w:r>
      <w:r w:rsidRPr="00926C82">
        <w:rPr>
          <w:rFonts w:ascii="Book Antiqua" w:hAnsi="Book Antiqua"/>
          <w:sz w:val="22"/>
          <w:szCs w:val="22"/>
        </w:rPr>
        <w:br/>
        <w:t>n/w podwykonawcom wykonanie części przedmiotu umowy w następującym zakresie rzeczowym i finansowym:</w:t>
      </w:r>
      <w:r>
        <w:rPr>
          <w:rFonts w:ascii="Book Antiqua" w:hAnsi="Book Antiqua"/>
          <w:sz w:val="22"/>
          <w:szCs w:val="22"/>
        </w:rPr>
        <w:t xml:space="preserve"> </w:t>
      </w:r>
      <w:r w:rsidRPr="00926C82">
        <w:rPr>
          <w:rFonts w:ascii="Book Antiqua" w:hAnsi="Book Antiqua"/>
          <w:sz w:val="22"/>
          <w:szCs w:val="22"/>
        </w:rPr>
        <w:t>……………</w:t>
      </w:r>
      <w:r>
        <w:rPr>
          <w:rFonts w:ascii="Book Antiqua" w:hAnsi="Book Antiqua"/>
          <w:sz w:val="22"/>
          <w:szCs w:val="22"/>
        </w:rPr>
        <w:t>……………………………………………………………….</w:t>
      </w:r>
    </w:p>
    <w:p w:rsidR="00C01E77" w:rsidRDefault="00753B56" w:rsidP="00C01E77">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Wykonawca ponosi odpowiedzialność za wszelkie zachowania osób trzecich, którymi się posługuje przy wykonywaniu umowy, tak jak za swoje własne działania lub zaniechania.</w:t>
      </w:r>
    </w:p>
    <w:p w:rsidR="00753B56" w:rsidRPr="00C01E77" w:rsidRDefault="00C01E77" w:rsidP="00C01E77">
      <w:pPr>
        <w:pStyle w:val="Tekstpodstawowy"/>
        <w:widowControl/>
        <w:numPr>
          <w:ilvl w:val="0"/>
          <w:numId w:val="26"/>
        </w:numPr>
        <w:spacing w:after="0"/>
        <w:ind w:left="340" w:hanging="340"/>
        <w:jc w:val="both"/>
        <w:rPr>
          <w:rFonts w:ascii="Book Antiqua" w:hAnsi="Book Antiqua"/>
          <w:sz w:val="22"/>
          <w:szCs w:val="22"/>
        </w:rPr>
      </w:pPr>
      <w:r w:rsidRPr="00C01E77">
        <w:rPr>
          <w:rFonts w:ascii="Book Antiqua" w:hAnsi="Book Antiqua"/>
          <w:sz w:val="22"/>
          <w:szCs w:val="22"/>
        </w:rPr>
        <w:t xml:space="preserve">W przypadku zmiany lub rezygnacji z Podwykonawcy, a jest to podmiot, na którego zasoby powoływał się Wykonawca na zasadach określonych w art. 22a ust. 1 </w:t>
      </w:r>
      <w:proofErr w:type="spellStart"/>
      <w:r w:rsidRPr="00C01E77">
        <w:rPr>
          <w:rFonts w:ascii="Book Antiqua" w:hAnsi="Book Antiqua"/>
          <w:sz w:val="22"/>
          <w:szCs w:val="22"/>
        </w:rPr>
        <w:t>Pzp</w:t>
      </w:r>
      <w:proofErr w:type="spellEnd"/>
      <w:r w:rsidRPr="00C01E77">
        <w:rPr>
          <w:rFonts w:ascii="Book Antiqua" w:hAnsi="Book Antiqua"/>
          <w:sz w:val="22"/>
          <w:szCs w:val="22"/>
        </w:rPr>
        <w:t xml:space="preserve"> w celu wykazania spełniania warunków udziału w postępowaniu, o którym mowa w art. 22 ust. 1b </w:t>
      </w:r>
      <w:proofErr w:type="spellStart"/>
      <w:r w:rsidRPr="00C01E77">
        <w:rPr>
          <w:rFonts w:ascii="Book Antiqua" w:hAnsi="Book Antiqua"/>
          <w:sz w:val="22"/>
          <w:szCs w:val="22"/>
        </w:rPr>
        <w:t>Pzp</w:t>
      </w:r>
      <w:proofErr w:type="spellEnd"/>
      <w:r w:rsidRPr="00C01E77">
        <w:rPr>
          <w:rFonts w:ascii="Book Antiqua" w:hAnsi="Book Antiqua"/>
          <w:sz w:val="22"/>
          <w:szCs w:val="22"/>
        </w:rPr>
        <w:t>, Wykonawca jest zobowiązany wykazać Zamawiającemu, iż proponowany Podwykonawca lub Wykonawca samodzielnie spełnia je w stopniu nie mniejszym niż wymagany w trakcie postępowania o udzielenie zamówienia.</w:t>
      </w:r>
      <w:r w:rsidR="00753B56" w:rsidRPr="00C01E77">
        <w:rPr>
          <w:rFonts w:ascii="Book Antiqua" w:hAnsi="Book Antiqua"/>
          <w:sz w:val="22"/>
          <w:szCs w:val="22"/>
        </w:rPr>
        <w:t xml:space="preserve"> </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 xml:space="preserve">Wykonawca, Podwykonawca lub dalszy Podwykonawca zamówienia na roboty budowlane zamierzający zawrzeć umowę o podwykonawstwo, której przedmiotem są roboty budowlane </w:t>
      </w:r>
      <w:r w:rsidRPr="00112FFF">
        <w:rPr>
          <w:rFonts w:ascii="Book Antiqua" w:hAnsi="Book Antiqua"/>
          <w:sz w:val="22"/>
          <w:szCs w:val="22"/>
        </w:rPr>
        <w:lastRenderedPageBreak/>
        <w:t>jest obowiązany w trakcie realizacji zamówienia do przedkładania Zamawiającemu projektu</w:t>
      </w:r>
      <w:r>
        <w:rPr>
          <w:rFonts w:ascii="Book Antiqua" w:hAnsi="Book Antiqua"/>
          <w:sz w:val="22"/>
          <w:szCs w:val="22"/>
        </w:rPr>
        <w:br/>
      </w:r>
      <w:r w:rsidRPr="00112FFF">
        <w:rPr>
          <w:rFonts w:ascii="Book Antiqua" w:hAnsi="Book Antiqua"/>
          <w:sz w:val="22"/>
          <w:szCs w:val="22"/>
        </w:rPr>
        <w:t>tej umowy, przy czym Podwykonawca lub dalszy Podwykonawca jest obowiązany dołączyć zgodę Wykonawcy na zawarcie umowy o podwykonawstwo o treści zgodnej z projektem umowy.</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Wymagania dotyczące umowy o podwykonawstwo, której przedmiotem są roboty budowlane, których niespełnienie spowoduje zgłoszenie przez Zamawiającego odpowiednio zastrzeżeń lub sprzeciwu:</w:t>
      </w:r>
    </w:p>
    <w:p w:rsidR="00753B56" w:rsidRPr="00112FFF" w:rsidRDefault="00753B56" w:rsidP="003B0E9E">
      <w:pPr>
        <w:pStyle w:val="Tekstpodstawowy"/>
        <w:widowControl/>
        <w:numPr>
          <w:ilvl w:val="1"/>
          <w:numId w:val="27"/>
        </w:numPr>
        <w:spacing w:after="0"/>
        <w:ind w:left="680" w:hanging="340"/>
        <w:jc w:val="both"/>
        <w:rPr>
          <w:rFonts w:ascii="Book Antiqua" w:hAnsi="Book Antiqua"/>
          <w:sz w:val="22"/>
          <w:szCs w:val="22"/>
        </w:rPr>
      </w:pPr>
      <w:r w:rsidRPr="00112FFF">
        <w:rPr>
          <w:rFonts w:ascii="Book Antiqua" w:hAnsi="Book Antiqua"/>
          <w:sz w:val="22"/>
          <w:szCs w:val="22"/>
        </w:rPr>
        <w:t>zapisy umowy o podwykonawstwo nie mogą naruszać postanowień umowy zawartej między Wykonawcą a Zamawiającym,</w:t>
      </w:r>
    </w:p>
    <w:p w:rsidR="00753B56" w:rsidRPr="00112FFF" w:rsidRDefault="00753B56" w:rsidP="003B0E9E">
      <w:pPr>
        <w:pStyle w:val="Tekstpodstawowy"/>
        <w:widowControl/>
        <w:numPr>
          <w:ilvl w:val="1"/>
          <w:numId w:val="27"/>
        </w:numPr>
        <w:spacing w:after="0"/>
        <w:ind w:left="680" w:hanging="340"/>
        <w:jc w:val="both"/>
        <w:rPr>
          <w:rFonts w:ascii="Book Antiqua" w:hAnsi="Book Antiqua"/>
          <w:sz w:val="22"/>
          <w:szCs w:val="22"/>
        </w:rPr>
      </w:pPr>
      <w:r w:rsidRPr="00112FFF">
        <w:rPr>
          <w:rFonts w:ascii="Book Antiqua" w:hAnsi="Book Antiqua"/>
          <w:sz w:val="22"/>
          <w:szCs w:val="22"/>
        </w:rPr>
        <w:t>umowa o podwykonawstwo musi zawierać uregulowania dotyczące odpowiedzialności Podwykonawcy za niewykonanie lub nienależyte wykonanie analogicznie do uregulowań zawartych w umowie z Wykonawcą, w szczególności odpowiedzialność z tytułu gwarancji jakości, kar umownych,</w:t>
      </w:r>
    </w:p>
    <w:p w:rsidR="00753B56" w:rsidRPr="00112FFF" w:rsidRDefault="00753B56" w:rsidP="003B0E9E">
      <w:pPr>
        <w:pStyle w:val="Tekstpodstawowy"/>
        <w:widowControl/>
        <w:numPr>
          <w:ilvl w:val="1"/>
          <w:numId w:val="27"/>
        </w:numPr>
        <w:spacing w:after="0"/>
        <w:ind w:left="680" w:hanging="340"/>
        <w:jc w:val="both"/>
        <w:rPr>
          <w:rFonts w:ascii="Book Antiqua" w:hAnsi="Book Antiqua"/>
          <w:sz w:val="22"/>
          <w:szCs w:val="22"/>
        </w:rPr>
      </w:pPr>
      <w:r w:rsidRPr="00112FFF">
        <w:rPr>
          <w:rFonts w:ascii="Book Antiqua" w:hAnsi="Book Antiqua"/>
          <w:sz w:val="22"/>
          <w:szCs w:val="22"/>
        </w:rPr>
        <w:t>przedmiot zamówienia (zakres prac) musi być precyzyjnie określony,</w:t>
      </w:r>
    </w:p>
    <w:p w:rsidR="00753B56" w:rsidRPr="00112FFF" w:rsidRDefault="00753B56" w:rsidP="003B0E9E">
      <w:pPr>
        <w:pStyle w:val="Tekstpodstawowy"/>
        <w:widowControl/>
        <w:numPr>
          <w:ilvl w:val="1"/>
          <w:numId w:val="27"/>
        </w:numPr>
        <w:spacing w:after="0"/>
        <w:ind w:left="680" w:hanging="340"/>
        <w:jc w:val="both"/>
        <w:rPr>
          <w:rFonts w:ascii="Book Antiqua" w:hAnsi="Book Antiqua"/>
          <w:sz w:val="22"/>
          <w:szCs w:val="22"/>
        </w:rPr>
      </w:pPr>
      <w:r w:rsidRPr="00112FFF">
        <w:rPr>
          <w:rFonts w:ascii="Book Antiqua" w:hAnsi="Book Antiqua"/>
          <w:sz w:val="22"/>
          <w:szCs w:val="22"/>
        </w:rPr>
        <w:t xml:space="preserve">termin realizacji musi umożliwiać zakończenie wykonania robót przez Wykonawcę </w:t>
      </w:r>
      <w:r>
        <w:rPr>
          <w:rFonts w:ascii="Book Antiqua" w:hAnsi="Book Antiqua"/>
          <w:sz w:val="22"/>
          <w:szCs w:val="22"/>
        </w:rPr>
        <w:br/>
      </w:r>
      <w:r w:rsidRPr="00112FFF">
        <w:rPr>
          <w:rFonts w:ascii="Book Antiqua" w:hAnsi="Book Antiqua"/>
          <w:sz w:val="22"/>
          <w:szCs w:val="22"/>
        </w:rPr>
        <w:t>w terminie określonym w niniejszej umowie,</w:t>
      </w:r>
    </w:p>
    <w:p w:rsidR="00753B56" w:rsidRPr="00112FFF" w:rsidRDefault="00753B56" w:rsidP="003B0E9E">
      <w:pPr>
        <w:pStyle w:val="Tekstpodstawowy"/>
        <w:widowControl/>
        <w:numPr>
          <w:ilvl w:val="1"/>
          <w:numId w:val="27"/>
        </w:numPr>
        <w:spacing w:after="0"/>
        <w:ind w:left="680" w:hanging="340"/>
        <w:jc w:val="both"/>
        <w:rPr>
          <w:rFonts w:ascii="Book Antiqua" w:hAnsi="Book Antiqua"/>
          <w:sz w:val="22"/>
          <w:szCs w:val="22"/>
        </w:rPr>
      </w:pPr>
      <w:r w:rsidRPr="00112FFF">
        <w:rPr>
          <w:rFonts w:ascii="Book Antiqua" w:hAnsi="Book Antiqua"/>
          <w:sz w:val="22"/>
          <w:szCs w:val="22"/>
        </w:rPr>
        <w:t>umowa o podwykonawstwo nie może zawierać postanowień uzależniających uzyskanie przez Podwykonawcę płatności od Wykonawcy od zapłaty przez Zamawiającego wynagrodzenia na rzecz Wykonawcy, obejmującego zakres robót wykonanych przez Podwykonawcę oraz uzależniających zwrot Podwykonawcy kwot zabezpieczenia przez Wykonawcę, od zwrotu zabezpieczenia wykonania umowy przez Z</w:t>
      </w:r>
      <w:r>
        <w:rPr>
          <w:rFonts w:ascii="Book Antiqua" w:hAnsi="Book Antiqua"/>
          <w:sz w:val="22"/>
          <w:szCs w:val="22"/>
        </w:rPr>
        <w:t>amawiającego na rzecz Wykonawcy.</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Termin zapłaty wynagrodzenia Podwykonawcy lub dalszemu Podwykonawcy przewidziany</w:t>
      </w:r>
      <w:r>
        <w:rPr>
          <w:rFonts w:ascii="Book Antiqua" w:hAnsi="Book Antiqua"/>
          <w:sz w:val="22"/>
          <w:szCs w:val="22"/>
        </w:rPr>
        <w:br/>
      </w:r>
      <w:r w:rsidRPr="00112FFF">
        <w:rPr>
          <w:rFonts w:ascii="Book Antiqua" w:hAnsi="Book Antiqua"/>
          <w:sz w:val="22"/>
          <w:szCs w:val="22"/>
        </w:rPr>
        <w:t xml:space="preserve">w umowie o podwykonawstwo nie może być dłuższy niż </w:t>
      </w:r>
      <w:r>
        <w:rPr>
          <w:rFonts w:ascii="Book Antiqua" w:hAnsi="Book Antiqua"/>
          <w:sz w:val="22"/>
          <w:szCs w:val="22"/>
        </w:rPr>
        <w:t xml:space="preserve">30 </w:t>
      </w:r>
      <w:r w:rsidRPr="00112FFF">
        <w:rPr>
          <w:rFonts w:ascii="Book Antiqua" w:hAnsi="Book Antiqua"/>
          <w:sz w:val="22"/>
          <w:szCs w:val="22"/>
        </w:rPr>
        <w:t>dni od dnia doręczenia Wykonawcy, Podwykonawcy lub dalszemu Podwykonawcy faktury lub rachunku, potwierdzających wykonanie zleconej Podwykonawcy lub dalszemu Podwykonawcy dostawy, usługi lub roboty budowlanej.</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 xml:space="preserve">Zamawiający w terminie do 14 dni od momentu otrzymania zgłasza pisemne zastrzeżenia </w:t>
      </w:r>
      <w:r>
        <w:rPr>
          <w:rFonts w:ascii="Book Antiqua" w:hAnsi="Book Antiqua"/>
          <w:sz w:val="22"/>
          <w:szCs w:val="22"/>
        </w:rPr>
        <w:br/>
      </w:r>
      <w:r w:rsidRPr="00112FFF">
        <w:rPr>
          <w:rFonts w:ascii="Book Antiqua" w:hAnsi="Book Antiqua"/>
          <w:sz w:val="22"/>
          <w:szCs w:val="22"/>
        </w:rPr>
        <w:t>do projektu umowy o podwykonawstwo, której przedmiotem są roboty budowlane:</w:t>
      </w:r>
    </w:p>
    <w:p w:rsidR="00753B56" w:rsidRPr="00112FFF" w:rsidRDefault="00753B56" w:rsidP="003B0E9E">
      <w:pPr>
        <w:pStyle w:val="Tekstpodstawowy"/>
        <w:widowControl/>
        <w:numPr>
          <w:ilvl w:val="1"/>
          <w:numId w:val="26"/>
        </w:numPr>
        <w:spacing w:after="0"/>
        <w:ind w:left="680" w:hanging="340"/>
        <w:jc w:val="both"/>
        <w:rPr>
          <w:rFonts w:ascii="Book Antiqua" w:hAnsi="Book Antiqua"/>
          <w:sz w:val="22"/>
          <w:szCs w:val="22"/>
        </w:rPr>
      </w:pPr>
      <w:r w:rsidRPr="00112FFF">
        <w:rPr>
          <w:rFonts w:ascii="Book Antiqua" w:hAnsi="Book Antiqua"/>
          <w:sz w:val="22"/>
          <w:szCs w:val="22"/>
        </w:rPr>
        <w:t>niespełniających wymagań określonych w ust. 5,</w:t>
      </w:r>
    </w:p>
    <w:p w:rsidR="00753B56" w:rsidRPr="00112FFF" w:rsidRDefault="00753B56" w:rsidP="003B0E9E">
      <w:pPr>
        <w:pStyle w:val="Tekstpodstawowy"/>
        <w:widowControl/>
        <w:numPr>
          <w:ilvl w:val="1"/>
          <w:numId w:val="26"/>
        </w:numPr>
        <w:spacing w:after="0"/>
        <w:ind w:left="680" w:hanging="340"/>
        <w:jc w:val="both"/>
        <w:rPr>
          <w:rFonts w:ascii="Book Antiqua" w:hAnsi="Book Antiqua"/>
          <w:sz w:val="22"/>
          <w:szCs w:val="22"/>
        </w:rPr>
      </w:pPr>
      <w:r w:rsidRPr="00112FFF">
        <w:rPr>
          <w:rFonts w:ascii="Book Antiqua" w:hAnsi="Book Antiqua"/>
          <w:sz w:val="22"/>
          <w:szCs w:val="22"/>
        </w:rPr>
        <w:t>gdy przewiduje termin zapłaty wynagrodzenia dłuższy niż określony w ust. 6.</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 xml:space="preserve">Niezgłoszenie pisemnych zastrzeżeń do przedłożonego projektu umowy o podwykonawstwo, której przedmiotem są roboty budowlane, w terminie określonym wyżej, uważa się </w:t>
      </w:r>
      <w:r>
        <w:rPr>
          <w:rFonts w:ascii="Book Antiqua" w:hAnsi="Book Antiqua"/>
          <w:sz w:val="22"/>
          <w:szCs w:val="22"/>
        </w:rPr>
        <w:br/>
      </w:r>
      <w:r w:rsidRPr="00112FFF">
        <w:rPr>
          <w:rFonts w:ascii="Book Antiqua" w:hAnsi="Book Antiqua"/>
          <w:sz w:val="22"/>
          <w:szCs w:val="22"/>
        </w:rPr>
        <w:t>za akceptację projektu umowy przez Zamawiającego,</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 xml:space="preserve">Wykonawca, Podwykonawca lub dalszy Podwykonawca zamówienia na roboty budowlane przedkłada Zamawiającemu poświadczoną za zgodność z oryginałem kopię zawartej umowy </w:t>
      </w:r>
      <w:r>
        <w:rPr>
          <w:rFonts w:ascii="Book Antiqua" w:hAnsi="Book Antiqua"/>
          <w:sz w:val="22"/>
          <w:szCs w:val="22"/>
        </w:rPr>
        <w:br/>
      </w:r>
      <w:r w:rsidRPr="00112FFF">
        <w:rPr>
          <w:rFonts w:ascii="Book Antiqua" w:hAnsi="Book Antiqua"/>
          <w:sz w:val="22"/>
          <w:szCs w:val="22"/>
        </w:rPr>
        <w:t>o podwykonawstwo, której przedmiotem są roboty budowlane w terminie do 7 dni od dnia jej zawarcia.</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 xml:space="preserve">Zamawiający w terminie 14 dni od momentu otrzymania, zgłasza pisemny sprzeciw </w:t>
      </w:r>
      <w:r>
        <w:rPr>
          <w:rFonts w:ascii="Book Antiqua" w:hAnsi="Book Antiqua"/>
          <w:sz w:val="22"/>
          <w:szCs w:val="22"/>
        </w:rPr>
        <w:br/>
      </w:r>
      <w:r w:rsidRPr="00112FFF">
        <w:rPr>
          <w:rFonts w:ascii="Book Antiqua" w:hAnsi="Book Antiqua"/>
          <w:sz w:val="22"/>
          <w:szCs w:val="22"/>
        </w:rPr>
        <w:t xml:space="preserve">do umowy o podwykonawstwo, której przedmiotem są roboty budowlane, w przypadkach, </w:t>
      </w:r>
      <w:r>
        <w:rPr>
          <w:rFonts w:ascii="Book Antiqua" w:hAnsi="Book Antiqua"/>
          <w:sz w:val="22"/>
          <w:szCs w:val="22"/>
        </w:rPr>
        <w:br/>
      </w:r>
      <w:r w:rsidRPr="00112FFF">
        <w:rPr>
          <w:rFonts w:ascii="Book Antiqua" w:hAnsi="Book Antiqua"/>
          <w:sz w:val="22"/>
          <w:szCs w:val="22"/>
        </w:rPr>
        <w:t>o których mowa w ust. 7.</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Niezgłoszenie pisemnego sprzeciwu do przedłożonej umowy o podwykonawstwo, której przedmiotem są roboty budowlane, w terminie określonym w ust. 10 uważa się za akceptację umowy przez Zamawiającego.</w:t>
      </w:r>
    </w:p>
    <w:p w:rsidR="00753B56" w:rsidRPr="00112FFF" w:rsidRDefault="00753B56" w:rsidP="003B0E9E">
      <w:pPr>
        <w:pStyle w:val="Tekstpodstawowy"/>
        <w:widowControl/>
        <w:numPr>
          <w:ilvl w:val="0"/>
          <w:numId w:val="26"/>
        </w:numPr>
        <w:spacing w:after="0"/>
        <w:ind w:left="340" w:hanging="340"/>
        <w:jc w:val="both"/>
        <w:rPr>
          <w:rFonts w:ascii="Book Antiqua" w:hAnsi="Book Antiqua"/>
          <w:sz w:val="22"/>
          <w:szCs w:val="22"/>
        </w:rPr>
      </w:pPr>
      <w:r w:rsidRPr="00112FFF">
        <w:rPr>
          <w:rFonts w:ascii="Book Antiqua" w:hAnsi="Book Antiqua"/>
          <w:sz w:val="22"/>
          <w:szCs w:val="22"/>
        </w:rPr>
        <w:t>Wykonawca zobowiązany jest do przedkładania Zamawiającemu poświadczonej za zgodność</w:t>
      </w:r>
      <w:r>
        <w:rPr>
          <w:rFonts w:ascii="Book Antiqua" w:hAnsi="Book Antiqua"/>
          <w:sz w:val="22"/>
          <w:szCs w:val="22"/>
        </w:rPr>
        <w:br/>
      </w:r>
      <w:r w:rsidRPr="00112FFF">
        <w:rPr>
          <w:rFonts w:ascii="Book Antiqua" w:hAnsi="Book Antiqua"/>
          <w:sz w:val="22"/>
          <w:szCs w:val="22"/>
        </w:rPr>
        <w:t xml:space="preserve">z oryginałem kopii zawartych umów o podwykonawstwo, których przedmiotem są dostawy lub usługi w terminie 7 dni od dnia ich zawarcia, z wyłączeniem umów o podwykonawstwo </w:t>
      </w:r>
      <w:r>
        <w:rPr>
          <w:rFonts w:ascii="Book Antiqua" w:hAnsi="Book Antiqua"/>
          <w:sz w:val="22"/>
          <w:szCs w:val="22"/>
        </w:rPr>
        <w:br/>
      </w:r>
      <w:r w:rsidRPr="00112FFF">
        <w:rPr>
          <w:rFonts w:ascii="Book Antiqua" w:hAnsi="Book Antiqua"/>
          <w:sz w:val="22"/>
          <w:szCs w:val="22"/>
        </w:rPr>
        <w:t>o wartości mniejszej niż 0,5 % wartości umowy w sprawie zamówienia publicznego oraz umów</w:t>
      </w:r>
      <w:r>
        <w:rPr>
          <w:rFonts w:ascii="Book Antiqua" w:hAnsi="Book Antiqua"/>
          <w:sz w:val="22"/>
          <w:szCs w:val="22"/>
        </w:rPr>
        <w:t xml:space="preserve">       </w:t>
      </w:r>
      <w:r w:rsidRPr="00112FFF">
        <w:rPr>
          <w:rFonts w:ascii="Book Antiqua" w:hAnsi="Book Antiqua"/>
          <w:sz w:val="22"/>
          <w:szCs w:val="22"/>
        </w:rPr>
        <w:t xml:space="preserve"> o podwykonawstwo, których przedmiotem są:</w:t>
      </w:r>
    </w:p>
    <w:p w:rsidR="00753B56" w:rsidRPr="00112FFF" w:rsidRDefault="00753B56" w:rsidP="003B0E9E">
      <w:pPr>
        <w:pStyle w:val="Tekstpodstawowy"/>
        <w:widowControl/>
        <w:numPr>
          <w:ilvl w:val="1"/>
          <w:numId w:val="28"/>
        </w:numPr>
        <w:spacing w:after="0"/>
        <w:ind w:left="680" w:hanging="340"/>
        <w:jc w:val="both"/>
        <w:rPr>
          <w:rFonts w:ascii="Book Antiqua" w:hAnsi="Book Antiqua"/>
          <w:sz w:val="22"/>
          <w:szCs w:val="22"/>
        </w:rPr>
      </w:pPr>
      <w:r w:rsidRPr="00112FFF">
        <w:rPr>
          <w:rFonts w:ascii="Book Antiqua" w:hAnsi="Book Antiqua"/>
          <w:sz w:val="22"/>
          <w:szCs w:val="22"/>
        </w:rPr>
        <w:t>dostawa wody,</w:t>
      </w:r>
    </w:p>
    <w:p w:rsidR="00753B56" w:rsidRPr="00112FFF" w:rsidRDefault="00753B56" w:rsidP="003B0E9E">
      <w:pPr>
        <w:pStyle w:val="Tekstpodstawowy"/>
        <w:widowControl/>
        <w:numPr>
          <w:ilvl w:val="1"/>
          <w:numId w:val="28"/>
        </w:numPr>
        <w:spacing w:after="0"/>
        <w:ind w:left="680" w:hanging="340"/>
        <w:jc w:val="both"/>
        <w:rPr>
          <w:rFonts w:ascii="Book Antiqua" w:hAnsi="Book Antiqua"/>
          <w:sz w:val="22"/>
          <w:szCs w:val="22"/>
        </w:rPr>
      </w:pPr>
      <w:r w:rsidRPr="00112FFF">
        <w:rPr>
          <w:rFonts w:ascii="Book Antiqua" w:hAnsi="Book Antiqua"/>
          <w:sz w:val="22"/>
          <w:szCs w:val="22"/>
        </w:rPr>
        <w:t>dostawa energii elektrycznej,</w:t>
      </w:r>
    </w:p>
    <w:p w:rsidR="00753B56" w:rsidRPr="00112FFF" w:rsidRDefault="00753B56" w:rsidP="003B0E9E">
      <w:pPr>
        <w:pStyle w:val="Tekstpodstawowy"/>
        <w:widowControl/>
        <w:numPr>
          <w:ilvl w:val="1"/>
          <w:numId w:val="28"/>
        </w:numPr>
        <w:spacing w:after="0"/>
        <w:ind w:left="680" w:hanging="340"/>
        <w:jc w:val="both"/>
        <w:rPr>
          <w:rFonts w:ascii="Book Antiqua" w:hAnsi="Book Antiqua"/>
          <w:sz w:val="22"/>
          <w:szCs w:val="22"/>
        </w:rPr>
      </w:pPr>
      <w:r w:rsidRPr="00112FFF">
        <w:rPr>
          <w:rFonts w:ascii="Book Antiqua" w:hAnsi="Book Antiqua"/>
          <w:sz w:val="22"/>
          <w:szCs w:val="22"/>
        </w:rPr>
        <w:t xml:space="preserve">usługi łączności. </w:t>
      </w:r>
    </w:p>
    <w:p w:rsidR="00753B56" w:rsidRPr="00112FFF" w:rsidRDefault="00753B56" w:rsidP="00753B56">
      <w:pPr>
        <w:pStyle w:val="Tekstpodstawowy"/>
        <w:spacing w:after="0"/>
        <w:ind w:left="340"/>
        <w:jc w:val="both"/>
        <w:rPr>
          <w:rFonts w:ascii="Book Antiqua" w:hAnsi="Book Antiqua"/>
          <w:sz w:val="22"/>
          <w:szCs w:val="22"/>
        </w:rPr>
      </w:pPr>
      <w:r w:rsidRPr="00112FFF">
        <w:rPr>
          <w:rFonts w:ascii="Book Antiqua" w:hAnsi="Book Antiqua"/>
          <w:sz w:val="22"/>
          <w:szCs w:val="22"/>
        </w:rPr>
        <w:lastRenderedPageBreak/>
        <w:t xml:space="preserve">Wyłączenie, o którym mowa w zdaniu pierwszym nie dotyczy umów o podwykonawstwo </w:t>
      </w:r>
      <w:r w:rsidRPr="00112FFF">
        <w:rPr>
          <w:rFonts w:ascii="Book Antiqua" w:hAnsi="Book Antiqua"/>
          <w:sz w:val="22"/>
          <w:szCs w:val="22"/>
        </w:rPr>
        <w:br/>
        <w:t>o wartości większej niż 50.000,00 zł brutto.</w:t>
      </w:r>
    </w:p>
    <w:p w:rsidR="00753B56" w:rsidRPr="00112FFF" w:rsidRDefault="00753B56" w:rsidP="003B0E9E">
      <w:pPr>
        <w:pStyle w:val="Tekstpodstawowy"/>
        <w:widowControl/>
        <w:numPr>
          <w:ilvl w:val="0"/>
          <w:numId w:val="29"/>
        </w:numPr>
        <w:spacing w:after="0"/>
        <w:ind w:left="340" w:hanging="340"/>
        <w:jc w:val="both"/>
        <w:rPr>
          <w:rFonts w:ascii="Book Antiqua" w:hAnsi="Book Antiqua"/>
          <w:sz w:val="22"/>
          <w:szCs w:val="22"/>
        </w:rPr>
      </w:pPr>
      <w:r w:rsidRPr="00112FFF">
        <w:rPr>
          <w:rFonts w:ascii="Book Antiqua" w:hAnsi="Book Antiqua"/>
          <w:sz w:val="22"/>
          <w:szCs w:val="22"/>
        </w:rPr>
        <w:t>W przypadku, o którym mowa w ust. 12, jeżeli termin zapłaty wynagrodzenia jest dłuższy</w:t>
      </w:r>
      <w:r>
        <w:rPr>
          <w:rFonts w:ascii="Book Antiqua" w:hAnsi="Book Antiqua"/>
          <w:sz w:val="22"/>
          <w:szCs w:val="22"/>
        </w:rPr>
        <w:t xml:space="preserve">                </w:t>
      </w:r>
      <w:r w:rsidRPr="00112FFF">
        <w:rPr>
          <w:rFonts w:ascii="Book Antiqua" w:hAnsi="Book Antiqua"/>
          <w:sz w:val="22"/>
          <w:szCs w:val="22"/>
        </w:rPr>
        <w:t xml:space="preserve"> niż </w:t>
      </w:r>
      <w:r>
        <w:rPr>
          <w:rFonts w:ascii="Book Antiqua" w:hAnsi="Book Antiqua"/>
          <w:sz w:val="22"/>
          <w:szCs w:val="22"/>
        </w:rPr>
        <w:t>30</w:t>
      </w:r>
      <w:r w:rsidRPr="00112FFF">
        <w:rPr>
          <w:rFonts w:ascii="Book Antiqua" w:hAnsi="Book Antiqua"/>
          <w:sz w:val="22"/>
          <w:szCs w:val="22"/>
        </w:rPr>
        <w:t xml:space="preserve"> dni, Zamawiający informuje o tym Wykonawcę i wzywa go do doprowadzenia do zmiany</w:t>
      </w:r>
      <w:r>
        <w:rPr>
          <w:rFonts w:ascii="Book Antiqua" w:hAnsi="Book Antiqua"/>
          <w:sz w:val="22"/>
          <w:szCs w:val="22"/>
        </w:rPr>
        <w:br/>
      </w:r>
      <w:r w:rsidRPr="00112FFF">
        <w:rPr>
          <w:rFonts w:ascii="Book Antiqua" w:hAnsi="Book Antiqua"/>
          <w:sz w:val="22"/>
          <w:szCs w:val="22"/>
        </w:rPr>
        <w:t>tej u</w:t>
      </w:r>
      <w:r>
        <w:rPr>
          <w:rFonts w:ascii="Book Antiqua" w:hAnsi="Book Antiqua"/>
          <w:sz w:val="22"/>
          <w:szCs w:val="22"/>
        </w:rPr>
        <w:t xml:space="preserve">mowy pod </w:t>
      </w:r>
      <w:r w:rsidRPr="00112FFF">
        <w:rPr>
          <w:rFonts w:ascii="Book Antiqua" w:hAnsi="Book Antiqua"/>
          <w:sz w:val="22"/>
          <w:szCs w:val="22"/>
        </w:rPr>
        <w:t>rygorem wystąpienia o zapłatę kary umownej.</w:t>
      </w:r>
    </w:p>
    <w:p w:rsidR="00753B56" w:rsidRPr="00112FFF" w:rsidRDefault="00753B56" w:rsidP="00753B56">
      <w:pPr>
        <w:pStyle w:val="Tekstpodstawowy"/>
        <w:spacing w:after="0"/>
        <w:ind w:left="340" w:hanging="340"/>
        <w:jc w:val="both"/>
        <w:rPr>
          <w:rFonts w:ascii="Book Antiqua" w:hAnsi="Book Antiqua"/>
          <w:sz w:val="22"/>
          <w:szCs w:val="22"/>
        </w:rPr>
      </w:pPr>
      <w:r>
        <w:rPr>
          <w:rFonts w:ascii="Book Antiqua" w:hAnsi="Book Antiqua"/>
          <w:sz w:val="22"/>
          <w:szCs w:val="22"/>
        </w:rPr>
        <w:t>14. </w:t>
      </w:r>
      <w:r w:rsidRPr="00112FFF">
        <w:rPr>
          <w:rFonts w:ascii="Book Antiqua" w:hAnsi="Book Antiqua"/>
          <w:sz w:val="22"/>
          <w:szCs w:val="22"/>
        </w:rPr>
        <w:t xml:space="preserve">Przepisy ust. 4-13 stosuje się odpowiednio do zmian umowy o podwykonawstwo. </w:t>
      </w:r>
    </w:p>
    <w:p w:rsidR="00753B56" w:rsidRPr="00112FFF" w:rsidRDefault="00753B56" w:rsidP="00753B56">
      <w:pPr>
        <w:pStyle w:val="Tekstpodstawowy"/>
        <w:spacing w:after="0"/>
        <w:ind w:left="340" w:hanging="340"/>
        <w:jc w:val="both"/>
        <w:rPr>
          <w:rFonts w:ascii="Book Antiqua" w:hAnsi="Book Antiqua"/>
          <w:sz w:val="22"/>
          <w:szCs w:val="22"/>
        </w:rPr>
      </w:pPr>
      <w:r w:rsidRPr="00112FFF">
        <w:rPr>
          <w:rFonts w:ascii="Book Antiqua" w:hAnsi="Book Antiqua"/>
          <w:sz w:val="22"/>
          <w:szCs w:val="22"/>
        </w:rPr>
        <w:t xml:space="preserve">15. Każdorazowa zmiana, wprowadzenie lub rezygnacja z Podwykonawcy wymaga pisemnej zgody Zamawiającego. </w:t>
      </w:r>
    </w:p>
    <w:p w:rsidR="00EB39B6" w:rsidRDefault="00753B56" w:rsidP="00753B56">
      <w:pPr>
        <w:pStyle w:val="Tekstpodstawowy"/>
        <w:spacing w:after="0"/>
        <w:ind w:left="340" w:hanging="340"/>
        <w:jc w:val="both"/>
        <w:rPr>
          <w:rFonts w:ascii="Book Antiqua" w:hAnsi="Book Antiqua"/>
          <w:sz w:val="22"/>
          <w:szCs w:val="22"/>
        </w:rPr>
      </w:pPr>
      <w:r w:rsidRPr="00112FFF">
        <w:rPr>
          <w:rFonts w:ascii="Book Antiqua" w:hAnsi="Book Antiqua"/>
          <w:sz w:val="22"/>
          <w:szCs w:val="22"/>
        </w:rPr>
        <w:t xml:space="preserve">16. Do zawarcia przez Podwykonawcę umowy z dalszym Podwykonawcą wymagana jest zgoda </w:t>
      </w:r>
      <w:r>
        <w:rPr>
          <w:rFonts w:ascii="Book Antiqua" w:hAnsi="Book Antiqua"/>
          <w:sz w:val="22"/>
          <w:szCs w:val="22"/>
        </w:rPr>
        <w:t xml:space="preserve">  </w:t>
      </w:r>
      <w:r w:rsidRPr="00112FFF">
        <w:rPr>
          <w:rFonts w:ascii="Book Antiqua" w:hAnsi="Book Antiqua"/>
          <w:sz w:val="22"/>
          <w:szCs w:val="22"/>
        </w:rPr>
        <w:t>Zamawiającego i Wykonawcy.</w:t>
      </w:r>
      <w:r>
        <w:rPr>
          <w:rFonts w:ascii="Book Antiqua" w:hAnsi="Book Antiqua"/>
          <w:sz w:val="22"/>
          <w:szCs w:val="22"/>
        </w:rPr>
        <w:t xml:space="preserve">                              </w:t>
      </w:r>
    </w:p>
    <w:p w:rsidR="00CB7F9A" w:rsidRPr="00184029" w:rsidRDefault="00753B56" w:rsidP="001E4205">
      <w:pPr>
        <w:pStyle w:val="Tekstpodstawowy"/>
        <w:spacing w:after="0"/>
        <w:ind w:left="340" w:hanging="340"/>
        <w:jc w:val="both"/>
        <w:rPr>
          <w:rFonts w:ascii="Book Antiqua" w:hAnsi="Book Antiqua"/>
          <w:sz w:val="14"/>
          <w:szCs w:val="22"/>
        </w:rPr>
      </w:pPr>
      <w:r w:rsidRPr="00184029">
        <w:rPr>
          <w:rFonts w:ascii="Book Antiqua" w:hAnsi="Book Antiqua"/>
          <w:sz w:val="14"/>
          <w:szCs w:val="22"/>
        </w:rPr>
        <w:t xml:space="preserve">                                                                                           </w:t>
      </w:r>
    </w:p>
    <w:p w:rsidR="0089410F" w:rsidRDefault="0089410F" w:rsidP="002C1453">
      <w:pPr>
        <w:pStyle w:val="Default"/>
        <w:jc w:val="center"/>
        <w:rPr>
          <w:b/>
          <w:bCs/>
          <w:sz w:val="22"/>
          <w:szCs w:val="22"/>
        </w:rPr>
      </w:pPr>
      <w:r>
        <w:rPr>
          <w:b/>
          <w:bCs/>
          <w:sz w:val="22"/>
          <w:szCs w:val="22"/>
        </w:rPr>
        <w:t>§ 8</w:t>
      </w:r>
    </w:p>
    <w:p w:rsidR="0089410F" w:rsidRDefault="0089410F" w:rsidP="003F678F">
      <w:pPr>
        <w:pStyle w:val="Default"/>
        <w:jc w:val="center"/>
        <w:rPr>
          <w:b/>
          <w:bCs/>
          <w:i/>
          <w:iCs/>
          <w:sz w:val="22"/>
          <w:szCs w:val="22"/>
        </w:rPr>
      </w:pPr>
      <w:r>
        <w:rPr>
          <w:b/>
          <w:bCs/>
          <w:i/>
          <w:iCs/>
          <w:sz w:val="22"/>
          <w:szCs w:val="22"/>
        </w:rPr>
        <w:t>Wynagrodzenie</w:t>
      </w:r>
    </w:p>
    <w:p w:rsidR="0089410F" w:rsidRPr="00C4379D" w:rsidRDefault="0089410F" w:rsidP="003F678F">
      <w:pPr>
        <w:pStyle w:val="Default"/>
        <w:jc w:val="center"/>
        <w:rPr>
          <w:b/>
          <w:bCs/>
          <w:i/>
          <w:iCs/>
          <w:sz w:val="12"/>
          <w:szCs w:val="12"/>
        </w:rPr>
      </w:pPr>
    </w:p>
    <w:p w:rsidR="0089410F" w:rsidRPr="00034876" w:rsidRDefault="0089410F" w:rsidP="00141BFA">
      <w:pPr>
        <w:pStyle w:val="Default"/>
        <w:numPr>
          <w:ilvl w:val="0"/>
          <w:numId w:val="6"/>
        </w:numPr>
        <w:ind w:left="340" w:hanging="340"/>
        <w:jc w:val="both"/>
        <w:rPr>
          <w:sz w:val="16"/>
          <w:szCs w:val="16"/>
        </w:rPr>
      </w:pPr>
      <w:r>
        <w:rPr>
          <w:sz w:val="22"/>
          <w:szCs w:val="22"/>
        </w:rPr>
        <w:t xml:space="preserve">Za wykonanie przedmiotu umowy Strony ustalają wynagrodzenie ryczałtowe w wysokości: </w:t>
      </w:r>
    </w:p>
    <w:p w:rsidR="0089410F" w:rsidRPr="00034876" w:rsidRDefault="00CF46F3" w:rsidP="00C01E77">
      <w:pPr>
        <w:widowControl/>
        <w:suppressAutoHyphens w:val="0"/>
        <w:autoSpaceDE w:val="0"/>
        <w:autoSpaceDN w:val="0"/>
        <w:adjustRightInd w:val="0"/>
        <w:spacing w:before="240" w:line="360" w:lineRule="auto"/>
        <w:ind w:left="340" w:hanging="340"/>
        <w:jc w:val="center"/>
        <w:rPr>
          <w:rFonts w:ascii="Book Antiqua" w:hAnsi="Book Antiqua" w:cs="Book Antiqua"/>
          <w:color w:val="000000"/>
          <w:kern w:val="0"/>
          <w:sz w:val="22"/>
          <w:szCs w:val="22"/>
          <w:lang w:eastAsia="en-US"/>
        </w:rPr>
      </w:pPr>
      <w:r>
        <w:rPr>
          <w:rFonts w:ascii="Book Antiqua" w:hAnsi="Book Antiqua" w:cs="Book Antiqua"/>
          <w:b/>
          <w:bCs/>
          <w:color w:val="000000"/>
          <w:kern w:val="0"/>
          <w:sz w:val="22"/>
          <w:szCs w:val="22"/>
          <w:lang w:eastAsia="en-US"/>
        </w:rPr>
        <w:t>……………………</w:t>
      </w:r>
      <w:r w:rsidR="00C01E77">
        <w:rPr>
          <w:rFonts w:ascii="Book Antiqua" w:hAnsi="Book Antiqua" w:cs="Book Antiqua"/>
          <w:b/>
          <w:bCs/>
          <w:color w:val="000000"/>
          <w:kern w:val="0"/>
          <w:sz w:val="22"/>
          <w:szCs w:val="22"/>
          <w:lang w:eastAsia="en-US"/>
        </w:rPr>
        <w:t>……………………………………………………</w:t>
      </w:r>
      <w:r>
        <w:rPr>
          <w:rFonts w:ascii="Book Antiqua" w:hAnsi="Book Antiqua" w:cs="Book Antiqua"/>
          <w:b/>
          <w:bCs/>
          <w:color w:val="000000"/>
          <w:kern w:val="0"/>
          <w:sz w:val="22"/>
          <w:szCs w:val="22"/>
          <w:lang w:eastAsia="en-US"/>
        </w:rPr>
        <w:t>……..</w:t>
      </w:r>
    </w:p>
    <w:p w:rsidR="0089410F" w:rsidRPr="00034876" w:rsidRDefault="0089410F" w:rsidP="00C01E77">
      <w:pPr>
        <w:widowControl/>
        <w:suppressAutoHyphens w:val="0"/>
        <w:autoSpaceDE w:val="0"/>
        <w:autoSpaceDN w:val="0"/>
        <w:adjustRightInd w:val="0"/>
        <w:spacing w:line="360" w:lineRule="auto"/>
        <w:ind w:left="340" w:hanging="340"/>
        <w:jc w:val="center"/>
        <w:rPr>
          <w:rFonts w:ascii="Book Antiqua" w:hAnsi="Book Antiqua" w:cs="Book Antiqua"/>
          <w:color w:val="000000"/>
          <w:kern w:val="0"/>
          <w:sz w:val="22"/>
          <w:szCs w:val="22"/>
          <w:lang w:eastAsia="en-US"/>
        </w:rPr>
      </w:pPr>
      <w:r w:rsidRPr="00034876">
        <w:rPr>
          <w:rFonts w:ascii="Book Antiqua" w:hAnsi="Book Antiqua" w:cs="Book Antiqua"/>
          <w:b/>
          <w:bCs/>
          <w:color w:val="000000"/>
          <w:kern w:val="0"/>
          <w:sz w:val="22"/>
          <w:szCs w:val="22"/>
          <w:lang w:eastAsia="en-US"/>
        </w:rPr>
        <w:t xml:space="preserve">(słownie: </w:t>
      </w:r>
      <w:r w:rsidR="00CF46F3">
        <w:rPr>
          <w:rFonts w:ascii="Book Antiqua" w:hAnsi="Book Antiqua" w:cs="Book Antiqua"/>
          <w:b/>
          <w:bCs/>
          <w:color w:val="000000"/>
          <w:kern w:val="0"/>
          <w:sz w:val="22"/>
          <w:szCs w:val="22"/>
          <w:lang w:eastAsia="en-US"/>
        </w:rPr>
        <w:t>……………………………………………………………………………..</w:t>
      </w:r>
      <w:r>
        <w:rPr>
          <w:rFonts w:ascii="Book Antiqua" w:hAnsi="Book Antiqua" w:cs="Book Antiqua"/>
          <w:b/>
          <w:bCs/>
          <w:color w:val="000000"/>
          <w:kern w:val="0"/>
          <w:sz w:val="22"/>
          <w:szCs w:val="22"/>
          <w:lang w:eastAsia="en-US"/>
        </w:rPr>
        <w:t xml:space="preserve"> </w:t>
      </w:r>
      <w:r w:rsidRPr="00034876">
        <w:rPr>
          <w:rFonts w:ascii="Book Antiqua" w:hAnsi="Book Antiqua" w:cs="Book Antiqua"/>
          <w:b/>
          <w:bCs/>
          <w:color w:val="000000"/>
          <w:kern w:val="0"/>
          <w:sz w:val="22"/>
          <w:szCs w:val="22"/>
          <w:lang w:eastAsia="en-US"/>
        </w:rPr>
        <w:t>)</w:t>
      </w:r>
    </w:p>
    <w:p w:rsidR="0089410F" w:rsidRPr="00034876" w:rsidRDefault="0089410F" w:rsidP="00C01E77">
      <w:pPr>
        <w:widowControl/>
        <w:suppressAutoHyphens w:val="0"/>
        <w:autoSpaceDE w:val="0"/>
        <w:autoSpaceDN w:val="0"/>
        <w:adjustRightInd w:val="0"/>
        <w:spacing w:line="360" w:lineRule="auto"/>
        <w:ind w:left="340" w:hanging="340"/>
        <w:jc w:val="center"/>
        <w:rPr>
          <w:rFonts w:ascii="Book Antiqua" w:hAnsi="Book Antiqua" w:cs="Book Antiqua"/>
          <w:color w:val="000000"/>
          <w:kern w:val="0"/>
          <w:sz w:val="22"/>
          <w:szCs w:val="22"/>
          <w:lang w:eastAsia="en-US"/>
        </w:rPr>
      </w:pPr>
      <w:r w:rsidRPr="00034876">
        <w:rPr>
          <w:rFonts w:ascii="Book Antiqua" w:hAnsi="Book Antiqua" w:cs="Book Antiqua"/>
          <w:color w:val="000000"/>
          <w:kern w:val="0"/>
          <w:sz w:val="22"/>
          <w:szCs w:val="22"/>
          <w:lang w:eastAsia="en-US"/>
        </w:rPr>
        <w:t xml:space="preserve">w tym netto: </w:t>
      </w:r>
      <w:r>
        <w:rPr>
          <w:rFonts w:ascii="Book Antiqua" w:hAnsi="Book Antiqua" w:cs="Book Antiqua"/>
          <w:color w:val="000000"/>
          <w:kern w:val="0"/>
          <w:sz w:val="22"/>
          <w:szCs w:val="22"/>
          <w:lang w:eastAsia="en-US"/>
        </w:rPr>
        <w:t xml:space="preserve">  </w:t>
      </w:r>
      <w:r w:rsidR="00CF46F3">
        <w:rPr>
          <w:rFonts w:ascii="Book Antiqua" w:hAnsi="Book Antiqua" w:cs="Book Antiqua"/>
          <w:color w:val="000000"/>
          <w:kern w:val="0"/>
          <w:sz w:val="22"/>
          <w:szCs w:val="22"/>
          <w:lang w:eastAsia="en-US"/>
        </w:rPr>
        <w:t>…………</w:t>
      </w:r>
      <w:r w:rsidR="00C01E77">
        <w:rPr>
          <w:rFonts w:ascii="Book Antiqua" w:hAnsi="Book Antiqua" w:cs="Book Antiqua"/>
          <w:color w:val="000000"/>
          <w:kern w:val="0"/>
          <w:sz w:val="22"/>
          <w:szCs w:val="22"/>
          <w:lang w:eastAsia="en-US"/>
        </w:rPr>
        <w:t>………………………………….</w:t>
      </w:r>
      <w:r w:rsidR="00CF46F3">
        <w:rPr>
          <w:rFonts w:ascii="Book Antiqua" w:hAnsi="Book Antiqua" w:cs="Book Antiqua"/>
          <w:color w:val="000000"/>
          <w:kern w:val="0"/>
          <w:sz w:val="22"/>
          <w:szCs w:val="22"/>
          <w:lang w:eastAsia="en-US"/>
        </w:rPr>
        <w:t>………..</w:t>
      </w:r>
    </w:p>
    <w:p w:rsidR="0089410F" w:rsidRPr="00034876" w:rsidRDefault="0089410F" w:rsidP="00C01E77">
      <w:pPr>
        <w:widowControl/>
        <w:suppressAutoHyphens w:val="0"/>
        <w:autoSpaceDE w:val="0"/>
        <w:autoSpaceDN w:val="0"/>
        <w:adjustRightInd w:val="0"/>
        <w:spacing w:line="360" w:lineRule="auto"/>
        <w:ind w:left="340" w:hanging="340"/>
        <w:jc w:val="center"/>
        <w:rPr>
          <w:rFonts w:ascii="Book Antiqua" w:hAnsi="Book Antiqua" w:cs="Book Antiqua"/>
          <w:color w:val="000000"/>
          <w:kern w:val="0"/>
          <w:sz w:val="22"/>
          <w:szCs w:val="22"/>
          <w:lang w:eastAsia="en-US"/>
        </w:rPr>
      </w:pPr>
      <w:r w:rsidRPr="00034876">
        <w:rPr>
          <w:rFonts w:ascii="Book Antiqua" w:hAnsi="Book Antiqua" w:cs="Book Antiqua"/>
          <w:color w:val="000000"/>
          <w:kern w:val="0"/>
          <w:sz w:val="22"/>
          <w:szCs w:val="22"/>
          <w:lang w:eastAsia="en-US"/>
        </w:rPr>
        <w:t xml:space="preserve">i obowiązujący podatek VAT: </w:t>
      </w:r>
      <w:r w:rsidR="00CF46F3">
        <w:rPr>
          <w:rFonts w:ascii="Book Antiqua" w:hAnsi="Book Antiqua" w:cs="Book Antiqua"/>
          <w:color w:val="000000"/>
          <w:kern w:val="0"/>
          <w:sz w:val="22"/>
          <w:szCs w:val="22"/>
          <w:lang w:eastAsia="en-US"/>
        </w:rPr>
        <w:t>……</w:t>
      </w:r>
      <w:r w:rsidR="00C01E77">
        <w:rPr>
          <w:rFonts w:ascii="Book Antiqua" w:hAnsi="Book Antiqua" w:cs="Book Antiqua"/>
          <w:color w:val="000000"/>
          <w:kern w:val="0"/>
          <w:sz w:val="22"/>
          <w:szCs w:val="22"/>
          <w:lang w:eastAsia="en-US"/>
        </w:rPr>
        <w:t>…………………..</w:t>
      </w:r>
      <w:r w:rsidR="00CF46F3">
        <w:rPr>
          <w:rFonts w:ascii="Book Antiqua" w:hAnsi="Book Antiqua" w:cs="Book Antiqua"/>
          <w:color w:val="000000"/>
          <w:kern w:val="0"/>
          <w:sz w:val="22"/>
          <w:szCs w:val="22"/>
          <w:lang w:eastAsia="en-US"/>
        </w:rPr>
        <w:t>………………………….</w:t>
      </w:r>
    </w:p>
    <w:p w:rsidR="0089410F" w:rsidRDefault="0089410F" w:rsidP="00141BFA">
      <w:pPr>
        <w:pStyle w:val="Default"/>
        <w:numPr>
          <w:ilvl w:val="0"/>
          <w:numId w:val="6"/>
        </w:numPr>
        <w:ind w:left="340" w:hanging="340"/>
        <w:jc w:val="both"/>
        <w:rPr>
          <w:sz w:val="22"/>
          <w:szCs w:val="22"/>
        </w:rPr>
      </w:pPr>
      <w:r>
        <w:rPr>
          <w:sz w:val="22"/>
          <w:szCs w:val="22"/>
        </w:rPr>
        <w:t>Kwota, o której mowa w ust.</w:t>
      </w:r>
      <w:r w:rsidR="00F6416C">
        <w:rPr>
          <w:sz w:val="22"/>
          <w:szCs w:val="22"/>
        </w:rPr>
        <w:t xml:space="preserve"> </w:t>
      </w:r>
      <w:r>
        <w:rPr>
          <w:sz w:val="22"/>
          <w:szCs w:val="22"/>
        </w:rPr>
        <w:t xml:space="preserve">1, obejmuje wszelkie koszty i czynności Wykonawcy związane </w:t>
      </w:r>
      <w:r>
        <w:rPr>
          <w:sz w:val="22"/>
          <w:szCs w:val="22"/>
        </w:rPr>
        <w:br/>
        <w:t>z realizacją przedmiotu umowy i nie będzie podlegać zmianom, chociażby w czasie trwania umowy nie można było przewidzieć rozmiaru lub kosztów prac.</w:t>
      </w:r>
    </w:p>
    <w:p w:rsidR="0089410F" w:rsidRDefault="0089410F" w:rsidP="00141BFA">
      <w:pPr>
        <w:pStyle w:val="Default"/>
        <w:numPr>
          <w:ilvl w:val="0"/>
          <w:numId w:val="6"/>
        </w:numPr>
        <w:ind w:left="340" w:hanging="340"/>
        <w:jc w:val="both"/>
        <w:rPr>
          <w:sz w:val="22"/>
          <w:szCs w:val="22"/>
        </w:rPr>
      </w:pPr>
      <w:r>
        <w:rPr>
          <w:sz w:val="22"/>
          <w:szCs w:val="22"/>
        </w:rPr>
        <w:t xml:space="preserve">W przypadku pominięcia przez Wykonawcę przy wycenie przedmiotu umowy jakichkolwiek robót lub kosztów określonych w dokumentacji przetargowej i ich nieujęcia w wynagrodzeniu ryczałtowym, Wykonawcy nie przysługują względem Zamawiającego żadne roszczenia </w:t>
      </w:r>
      <w:r>
        <w:rPr>
          <w:sz w:val="22"/>
          <w:szCs w:val="22"/>
        </w:rPr>
        <w:br/>
        <w:t xml:space="preserve">z powyższego tytułu, a w szczególności roszczenie o podwyższenie wynagrodzenia. </w:t>
      </w:r>
    </w:p>
    <w:p w:rsidR="0089410F" w:rsidRDefault="0089410F" w:rsidP="00141BFA">
      <w:pPr>
        <w:pStyle w:val="Default"/>
        <w:numPr>
          <w:ilvl w:val="0"/>
          <w:numId w:val="6"/>
        </w:numPr>
        <w:ind w:left="340" w:hanging="340"/>
        <w:jc w:val="both"/>
        <w:rPr>
          <w:sz w:val="22"/>
          <w:szCs w:val="22"/>
        </w:rPr>
      </w:pPr>
      <w:r>
        <w:rPr>
          <w:sz w:val="22"/>
          <w:szCs w:val="22"/>
        </w:rPr>
        <w:t>Jeżeli jednak na skutek zmiany stosunków, której nie można było przewidzieć, a wykonanie zamówienia groziłoby Wykonawcy rażącą stratą, jedynie sąd, a nie strony umowy, może podwyższyć ryczałt lub rozwiązać umowę.</w:t>
      </w:r>
    </w:p>
    <w:p w:rsidR="0089410F" w:rsidRDefault="0089410F" w:rsidP="00141BFA">
      <w:pPr>
        <w:pStyle w:val="Default"/>
        <w:numPr>
          <w:ilvl w:val="0"/>
          <w:numId w:val="6"/>
        </w:numPr>
        <w:ind w:left="340" w:hanging="340"/>
        <w:jc w:val="both"/>
        <w:rPr>
          <w:sz w:val="22"/>
          <w:szCs w:val="22"/>
        </w:rPr>
      </w:pPr>
      <w:r>
        <w:rPr>
          <w:sz w:val="22"/>
          <w:szCs w:val="22"/>
        </w:rPr>
        <w:t xml:space="preserve">W przypadku zaistnienia konieczności wykonania robót nie objętych dokumentacją projektową, specyfikacją techniczną wykonania i odbioru robót oraz zapisami umowy lub SIWZ, Wykonawcy nie wolno ich realizować bez uzyskania dodatkowego zamówienia </w:t>
      </w:r>
      <w:r>
        <w:rPr>
          <w:sz w:val="22"/>
          <w:szCs w:val="22"/>
        </w:rPr>
        <w:br/>
        <w:t xml:space="preserve">na podstawie odrębnej umowy. Wszelkie samoistne dyspozycje Inspektora nadzoru inwestorskiego w tym zakresie będą bezskuteczne. </w:t>
      </w:r>
    </w:p>
    <w:p w:rsidR="0089410F" w:rsidRPr="00184029" w:rsidRDefault="0089410F" w:rsidP="00292B8E">
      <w:pPr>
        <w:pStyle w:val="Default"/>
        <w:jc w:val="both"/>
        <w:rPr>
          <w:sz w:val="18"/>
          <w:szCs w:val="16"/>
        </w:rPr>
      </w:pPr>
    </w:p>
    <w:p w:rsidR="0089410F" w:rsidRDefault="0089410F" w:rsidP="002C1453">
      <w:pPr>
        <w:pStyle w:val="Default"/>
        <w:jc w:val="center"/>
        <w:rPr>
          <w:b/>
          <w:bCs/>
          <w:sz w:val="22"/>
          <w:szCs w:val="22"/>
        </w:rPr>
      </w:pPr>
      <w:r>
        <w:rPr>
          <w:b/>
          <w:bCs/>
          <w:sz w:val="22"/>
          <w:szCs w:val="22"/>
        </w:rPr>
        <w:t>§ 9</w:t>
      </w:r>
    </w:p>
    <w:p w:rsidR="0089410F" w:rsidRDefault="0089410F" w:rsidP="003F678F">
      <w:pPr>
        <w:pStyle w:val="Default"/>
        <w:jc w:val="center"/>
        <w:rPr>
          <w:b/>
          <w:bCs/>
          <w:i/>
          <w:iCs/>
          <w:sz w:val="22"/>
          <w:szCs w:val="22"/>
        </w:rPr>
      </w:pPr>
      <w:r>
        <w:rPr>
          <w:b/>
          <w:bCs/>
          <w:i/>
          <w:iCs/>
          <w:sz w:val="22"/>
          <w:szCs w:val="22"/>
        </w:rPr>
        <w:t>Odbiory i wady</w:t>
      </w:r>
    </w:p>
    <w:p w:rsidR="0089410F" w:rsidRPr="00034876" w:rsidRDefault="0089410F" w:rsidP="003F678F">
      <w:pPr>
        <w:pStyle w:val="Default"/>
        <w:jc w:val="center"/>
        <w:rPr>
          <w:b/>
          <w:bCs/>
          <w:i/>
          <w:iCs/>
          <w:sz w:val="12"/>
          <w:szCs w:val="12"/>
        </w:rPr>
      </w:pPr>
    </w:p>
    <w:p w:rsidR="0089410F" w:rsidRDefault="0089410F" w:rsidP="00034876">
      <w:pPr>
        <w:pStyle w:val="Default"/>
        <w:ind w:left="340" w:hanging="340"/>
        <w:jc w:val="both"/>
        <w:rPr>
          <w:sz w:val="22"/>
          <w:szCs w:val="22"/>
        </w:rPr>
      </w:pPr>
      <w:r>
        <w:rPr>
          <w:sz w:val="22"/>
          <w:szCs w:val="22"/>
        </w:rPr>
        <w:t xml:space="preserve">1. Strony zgodnie postanawiają, że będą stosowane następujące rodzaje odbiorów robót: </w:t>
      </w:r>
    </w:p>
    <w:p w:rsidR="0089410F" w:rsidRDefault="0089410F" w:rsidP="00CD6508">
      <w:pPr>
        <w:pStyle w:val="Default"/>
        <w:numPr>
          <w:ilvl w:val="0"/>
          <w:numId w:val="2"/>
        </w:numPr>
        <w:ind w:left="680" w:hanging="340"/>
        <w:jc w:val="both"/>
        <w:rPr>
          <w:sz w:val="22"/>
          <w:szCs w:val="22"/>
        </w:rPr>
      </w:pPr>
      <w:r>
        <w:rPr>
          <w:sz w:val="22"/>
          <w:szCs w:val="22"/>
        </w:rPr>
        <w:t xml:space="preserve">odbiory robót zanikających i ulegających zakryciu, </w:t>
      </w:r>
    </w:p>
    <w:p w:rsidR="009D18F8" w:rsidRDefault="009D18F8" w:rsidP="00CD6508">
      <w:pPr>
        <w:pStyle w:val="Default"/>
        <w:numPr>
          <w:ilvl w:val="0"/>
          <w:numId w:val="2"/>
        </w:numPr>
        <w:ind w:left="680" w:hanging="340"/>
        <w:jc w:val="both"/>
        <w:rPr>
          <w:sz w:val="22"/>
          <w:szCs w:val="22"/>
        </w:rPr>
      </w:pPr>
      <w:r>
        <w:rPr>
          <w:sz w:val="22"/>
          <w:szCs w:val="22"/>
        </w:rPr>
        <w:t>odbiór częściowy,</w:t>
      </w:r>
    </w:p>
    <w:p w:rsidR="0089410F" w:rsidRDefault="009D18F8" w:rsidP="00CD6508">
      <w:pPr>
        <w:pStyle w:val="Default"/>
        <w:numPr>
          <w:ilvl w:val="0"/>
          <w:numId w:val="2"/>
        </w:numPr>
        <w:ind w:left="680" w:hanging="340"/>
        <w:jc w:val="both"/>
        <w:rPr>
          <w:sz w:val="22"/>
          <w:szCs w:val="22"/>
        </w:rPr>
      </w:pPr>
      <w:r>
        <w:rPr>
          <w:sz w:val="22"/>
          <w:szCs w:val="22"/>
        </w:rPr>
        <w:t>odbiór końcowy</w:t>
      </w:r>
      <w:r w:rsidR="0089410F">
        <w:rPr>
          <w:sz w:val="22"/>
          <w:szCs w:val="22"/>
        </w:rPr>
        <w:t xml:space="preserve">, </w:t>
      </w:r>
    </w:p>
    <w:p w:rsidR="0089410F" w:rsidRDefault="0089410F" w:rsidP="00CD6508">
      <w:pPr>
        <w:pStyle w:val="Default"/>
        <w:numPr>
          <w:ilvl w:val="0"/>
          <w:numId w:val="2"/>
        </w:numPr>
        <w:ind w:left="680" w:hanging="340"/>
        <w:jc w:val="both"/>
        <w:rPr>
          <w:sz w:val="22"/>
          <w:szCs w:val="22"/>
        </w:rPr>
      </w:pPr>
      <w:r>
        <w:rPr>
          <w:sz w:val="22"/>
          <w:szCs w:val="22"/>
        </w:rPr>
        <w:t xml:space="preserve">odbiór po okresie rękojmi i pogwarancyjny. </w:t>
      </w:r>
    </w:p>
    <w:p w:rsidR="0089410F" w:rsidRDefault="0089410F" w:rsidP="003B0E9E">
      <w:pPr>
        <w:pStyle w:val="Default"/>
        <w:numPr>
          <w:ilvl w:val="0"/>
          <w:numId w:val="12"/>
        </w:numPr>
        <w:ind w:left="340" w:hanging="340"/>
        <w:jc w:val="both"/>
        <w:rPr>
          <w:sz w:val="22"/>
          <w:szCs w:val="22"/>
        </w:rPr>
      </w:pPr>
      <w:r>
        <w:rPr>
          <w:sz w:val="22"/>
          <w:szCs w:val="22"/>
        </w:rPr>
        <w:t xml:space="preserve">Odbiory robót zanikających i ulegających zakryciu, dokonywane będą przez Inspektora nadzoru inwestorskiego. Wykonawca winien zgłaszać gotowość do odbiorów, o których mowa w ust. 1, wpisem do Dziennika budowy z odpowiednim wyprzedzeniem umożliwiającym podjęcie działań przez Inspektora nadzoru inwestorskiego, tj. nie później niż na 3 dni robocze przed planowanym terminem odbioru. </w:t>
      </w:r>
    </w:p>
    <w:p w:rsidR="0089410F" w:rsidRDefault="0089410F" w:rsidP="003B0E9E">
      <w:pPr>
        <w:pStyle w:val="Default"/>
        <w:numPr>
          <w:ilvl w:val="0"/>
          <w:numId w:val="12"/>
        </w:numPr>
        <w:ind w:left="340" w:hanging="340"/>
        <w:jc w:val="both"/>
        <w:rPr>
          <w:sz w:val="22"/>
          <w:szCs w:val="22"/>
        </w:rPr>
      </w:pPr>
      <w:r w:rsidRPr="00034876">
        <w:rPr>
          <w:sz w:val="22"/>
          <w:szCs w:val="22"/>
        </w:rPr>
        <w:t xml:space="preserve">Wykonawca zgłosi Zamawiającemu gotowość do odbioru </w:t>
      </w:r>
      <w:r w:rsidR="009D18F8">
        <w:rPr>
          <w:sz w:val="22"/>
          <w:szCs w:val="22"/>
        </w:rPr>
        <w:t xml:space="preserve">częściowego i/lub </w:t>
      </w:r>
      <w:r w:rsidRPr="00034876">
        <w:rPr>
          <w:sz w:val="22"/>
          <w:szCs w:val="22"/>
        </w:rPr>
        <w:t xml:space="preserve">końcowego, pisemnie bezpośrednio w siedzibie Zamawiającego, z uwzględnieniem terminów przewidzianych w niniejszej umowie na rozpoczęcie i zakończenie czynności odbiorowych. </w:t>
      </w:r>
    </w:p>
    <w:p w:rsidR="0089410F" w:rsidRPr="00753B56" w:rsidRDefault="0089410F" w:rsidP="003B0E9E">
      <w:pPr>
        <w:pStyle w:val="Default"/>
        <w:numPr>
          <w:ilvl w:val="0"/>
          <w:numId w:val="12"/>
        </w:numPr>
        <w:ind w:left="340" w:hanging="340"/>
        <w:jc w:val="both"/>
        <w:rPr>
          <w:sz w:val="22"/>
          <w:szCs w:val="22"/>
        </w:rPr>
      </w:pPr>
      <w:r w:rsidRPr="00034876">
        <w:rPr>
          <w:sz w:val="22"/>
          <w:szCs w:val="22"/>
        </w:rPr>
        <w:lastRenderedPageBreak/>
        <w:t>Podstawą zgłoszenia przez Wykonawcę</w:t>
      </w:r>
      <w:r>
        <w:rPr>
          <w:sz w:val="22"/>
          <w:szCs w:val="22"/>
        </w:rPr>
        <w:t xml:space="preserve"> gotowości do odbioru </w:t>
      </w:r>
      <w:r w:rsidR="009D18F8">
        <w:rPr>
          <w:sz w:val="22"/>
          <w:szCs w:val="22"/>
        </w:rPr>
        <w:t xml:space="preserve">częściowego i/lub </w:t>
      </w:r>
      <w:r>
        <w:rPr>
          <w:sz w:val="22"/>
          <w:szCs w:val="22"/>
        </w:rPr>
        <w:t>końcowego</w:t>
      </w:r>
      <w:r w:rsidRPr="00034876">
        <w:rPr>
          <w:sz w:val="22"/>
          <w:szCs w:val="22"/>
        </w:rPr>
        <w:t xml:space="preserve"> będzie faktyczne wykonanie robót, potwierdzone w Dzienniku budowy wpisem dokonanym przez Kierownika budowy potwierdzonym przez Inspektora nadzoru inwestorskiego. </w:t>
      </w:r>
    </w:p>
    <w:p w:rsidR="0089410F" w:rsidRDefault="0089410F" w:rsidP="003B0E9E">
      <w:pPr>
        <w:pStyle w:val="Default"/>
        <w:numPr>
          <w:ilvl w:val="0"/>
          <w:numId w:val="12"/>
        </w:numPr>
        <w:ind w:left="340" w:hanging="340"/>
        <w:jc w:val="both"/>
        <w:rPr>
          <w:sz w:val="22"/>
          <w:szCs w:val="22"/>
        </w:rPr>
      </w:pPr>
      <w:r w:rsidRPr="00034876">
        <w:rPr>
          <w:sz w:val="22"/>
          <w:szCs w:val="22"/>
        </w:rPr>
        <w:t xml:space="preserve">Wraz ze zgłoszeniem do odbioru </w:t>
      </w:r>
      <w:r w:rsidR="009D18F8">
        <w:rPr>
          <w:sz w:val="22"/>
          <w:szCs w:val="22"/>
        </w:rPr>
        <w:t xml:space="preserve">częściowego i/lub </w:t>
      </w:r>
      <w:r w:rsidRPr="00034876">
        <w:rPr>
          <w:sz w:val="22"/>
          <w:szCs w:val="22"/>
        </w:rPr>
        <w:t xml:space="preserve">końcowego Wykonawca przekaże Zamawiającemu następujące dokumenty: </w:t>
      </w:r>
    </w:p>
    <w:p w:rsidR="0089410F" w:rsidRDefault="0089410F" w:rsidP="00CD6508">
      <w:pPr>
        <w:pStyle w:val="Default"/>
        <w:numPr>
          <w:ilvl w:val="0"/>
          <w:numId w:val="3"/>
        </w:numPr>
        <w:ind w:left="680" w:hanging="340"/>
        <w:jc w:val="both"/>
        <w:rPr>
          <w:sz w:val="22"/>
          <w:szCs w:val="22"/>
        </w:rPr>
      </w:pPr>
      <w:r>
        <w:rPr>
          <w:sz w:val="22"/>
          <w:szCs w:val="22"/>
        </w:rPr>
        <w:t xml:space="preserve">dziennik budowy z wpisem Inspektora nadzoru potwierdzającym wykonanie robót </w:t>
      </w:r>
      <w:r>
        <w:rPr>
          <w:sz w:val="22"/>
          <w:szCs w:val="22"/>
        </w:rPr>
        <w:br/>
        <w:t xml:space="preserve">i gotowość do </w:t>
      </w:r>
      <w:r w:rsidR="009F0385">
        <w:rPr>
          <w:sz w:val="22"/>
          <w:szCs w:val="22"/>
        </w:rPr>
        <w:t xml:space="preserve">ich </w:t>
      </w:r>
      <w:r>
        <w:rPr>
          <w:sz w:val="22"/>
          <w:szCs w:val="22"/>
        </w:rPr>
        <w:t>odbioru,</w:t>
      </w:r>
    </w:p>
    <w:p w:rsidR="0089410F" w:rsidRDefault="0089410F" w:rsidP="00CD6508">
      <w:pPr>
        <w:pStyle w:val="Default"/>
        <w:numPr>
          <w:ilvl w:val="0"/>
          <w:numId w:val="3"/>
        </w:numPr>
        <w:ind w:left="680" w:hanging="340"/>
        <w:jc w:val="both"/>
        <w:rPr>
          <w:sz w:val="22"/>
          <w:szCs w:val="22"/>
        </w:rPr>
      </w:pPr>
      <w:r>
        <w:rPr>
          <w:sz w:val="22"/>
          <w:szCs w:val="22"/>
        </w:rPr>
        <w:t xml:space="preserve">dokumentację powykonawczą, z naniesieniem ewentualnych zmian wprowadzonych </w:t>
      </w:r>
      <w:r>
        <w:rPr>
          <w:sz w:val="22"/>
          <w:szCs w:val="22"/>
        </w:rPr>
        <w:br/>
        <w:t xml:space="preserve">w trakcie realizacji zamówienia, podpisaną przez Kierownika budowy, Inspektora nadzoru i projektanta, skompletowaną w dwóch egzemplarzach, </w:t>
      </w:r>
    </w:p>
    <w:p w:rsidR="0089410F" w:rsidRDefault="0089410F" w:rsidP="00CD6508">
      <w:pPr>
        <w:pStyle w:val="Default"/>
        <w:numPr>
          <w:ilvl w:val="0"/>
          <w:numId w:val="3"/>
        </w:numPr>
        <w:ind w:left="680" w:hanging="340"/>
        <w:jc w:val="both"/>
        <w:rPr>
          <w:sz w:val="22"/>
          <w:szCs w:val="22"/>
        </w:rPr>
      </w:pPr>
      <w:r>
        <w:rPr>
          <w:sz w:val="22"/>
          <w:szCs w:val="22"/>
        </w:rPr>
        <w:t xml:space="preserve">wymagane dokumenty, protokoły i zaświadczenia z przeprowadzonych prób i sprawdzeń, instrukcje użytkowania, dokumenty gwarancyjne i inne dokumenty wymagane stosownymi przepisami, </w:t>
      </w:r>
    </w:p>
    <w:p w:rsidR="0089410F" w:rsidRDefault="0089410F" w:rsidP="00CD6508">
      <w:pPr>
        <w:pStyle w:val="Default"/>
        <w:numPr>
          <w:ilvl w:val="0"/>
          <w:numId w:val="3"/>
        </w:numPr>
        <w:ind w:left="680" w:hanging="340"/>
        <w:jc w:val="both"/>
        <w:rPr>
          <w:sz w:val="22"/>
          <w:szCs w:val="22"/>
        </w:rPr>
      </w:pPr>
      <w:r>
        <w:rPr>
          <w:sz w:val="22"/>
          <w:szCs w:val="22"/>
        </w:rPr>
        <w:t xml:space="preserve">oświadczenie Kierownika budowy o zgodności wykonania robót z dokumentacją projektową, obowiązującymi przepisami oraz normami, </w:t>
      </w:r>
    </w:p>
    <w:p w:rsidR="0089410F" w:rsidRDefault="0089410F" w:rsidP="00CD6508">
      <w:pPr>
        <w:pStyle w:val="Default"/>
        <w:numPr>
          <w:ilvl w:val="0"/>
          <w:numId w:val="3"/>
        </w:numPr>
        <w:ind w:left="680" w:hanging="340"/>
        <w:jc w:val="both"/>
        <w:rPr>
          <w:sz w:val="22"/>
          <w:szCs w:val="22"/>
        </w:rPr>
      </w:pPr>
      <w:r>
        <w:rPr>
          <w:sz w:val="22"/>
          <w:szCs w:val="22"/>
        </w:rPr>
        <w:t xml:space="preserve">dokumenty (atesty, aprobaty techniczne, certyfikaty, deklaracje zgodności producenta potwierdzające należyte wykonanie przedmiotu zamówienia) potwierdzające, </w:t>
      </w:r>
      <w:r>
        <w:rPr>
          <w:sz w:val="22"/>
          <w:szCs w:val="22"/>
        </w:rPr>
        <w:br/>
        <w:t>że wbudowane materiały budowlane są zgodne z art. 10 ustawy Prawo budowlane (opisane i ostemplowane p</w:t>
      </w:r>
      <w:r w:rsidR="00CB7F9A">
        <w:rPr>
          <w:sz w:val="22"/>
          <w:szCs w:val="22"/>
        </w:rPr>
        <w:t>rzez Kierownika budowy),</w:t>
      </w:r>
    </w:p>
    <w:p w:rsidR="00CB7F9A" w:rsidRDefault="00CB7F9A" w:rsidP="00CD6508">
      <w:pPr>
        <w:pStyle w:val="Default"/>
        <w:numPr>
          <w:ilvl w:val="0"/>
          <w:numId w:val="3"/>
        </w:numPr>
        <w:ind w:left="680" w:hanging="340"/>
        <w:jc w:val="both"/>
        <w:rPr>
          <w:sz w:val="22"/>
          <w:szCs w:val="22"/>
        </w:rPr>
      </w:pPr>
      <w:r>
        <w:rPr>
          <w:sz w:val="22"/>
          <w:szCs w:val="22"/>
        </w:rPr>
        <w:t>kopię zgłoszenia przyłączenia instalacji do sieci elektroenergetycznej Tauron Dystrybucja S.A.</w:t>
      </w:r>
    </w:p>
    <w:p w:rsidR="00B8085B" w:rsidRDefault="00B8085B" w:rsidP="00CD6508">
      <w:pPr>
        <w:pStyle w:val="Default"/>
        <w:numPr>
          <w:ilvl w:val="0"/>
          <w:numId w:val="3"/>
        </w:numPr>
        <w:ind w:left="680" w:hanging="340"/>
        <w:jc w:val="both"/>
        <w:rPr>
          <w:sz w:val="22"/>
          <w:szCs w:val="22"/>
        </w:rPr>
      </w:pPr>
      <w:r>
        <w:rPr>
          <w:sz w:val="22"/>
          <w:szCs w:val="22"/>
        </w:rPr>
        <w:t>protokół zainstalowania przez OSD licznika dwukierunkowego.</w:t>
      </w:r>
    </w:p>
    <w:p w:rsidR="0089410F" w:rsidRDefault="0089410F" w:rsidP="003B0E9E">
      <w:pPr>
        <w:pStyle w:val="Default"/>
        <w:numPr>
          <w:ilvl w:val="0"/>
          <w:numId w:val="13"/>
        </w:numPr>
        <w:ind w:left="340" w:hanging="340"/>
        <w:jc w:val="both"/>
        <w:rPr>
          <w:sz w:val="22"/>
          <w:szCs w:val="22"/>
        </w:rPr>
      </w:pPr>
      <w:r>
        <w:rPr>
          <w:sz w:val="22"/>
          <w:szCs w:val="22"/>
        </w:rPr>
        <w:t>Zamawiający wyznaczy i rozpocznie czynności o</w:t>
      </w:r>
      <w:r w:rsidR="00292B8E">
        <w:rPr>
          <w:sz w:val="22"/>
          <w:szCs w:val="22"/>
        </w:rPr>
        <w:t xml:space="preserve">dbioru </w:t>
      </w:r>
      <w:r w:rsidR="009F0385">
        <w:rPr>
          <w:sz w:val="22"/>
          <w:szCs w:val="22"/>
        </w:rPr>
        <w:t xml:space="preserve">częściowego i/lub </w:t>
      </w:r>
      <w:r w:rsidR="00292B8E">
        <w:rPr>
          <w:sz w:val="22"/>
          <w:szCs w:val="22"/>
        </w:rPr>
        <w:t xml:space="preserve">końcowego </w:t>
      </w:r>
      <w:r w:rsidR="009F0385">
        <w:rPr>
          <w:sz w:val="22"/>
          <w:szCs w:val="22"/>
        </w:rPr>
        <w:t xml:space="preserve">                   </w:t>
      </w:r>
      <w:r w:rsidR="00292B8E">
        <w:rPr>
          <w:sz w:val="22"/>
          <w:szCs w:val="22"/>
        </w:rPr>
        <w:t>w terminie do 5</w:t>
      </w:r>
      <w:r>
        <w:rPr>
          <w:sz w:val="22"/>
          <w:szCs w:val="22"/>
        </w:rPr>
        <w:t xml:space="preserve"> dni kalendarzowych od daty zawiadomienia go o osiągnięciu gotowości do odbioru</w:t>
      </w:r>
      <w:r w:rsidR="009F0385">
        <w:rPr>
          <w:sz w:val="22"/>
          <w:szCs w:val="22"/>
        </w:rPr>
        <w:t xml:space="preserve"> częściowego i/lub</w:t>
      </w:r>
      <w:r>
        <w:rPr>
          <w:sz w:val="22"/>
          <w:szCs w:val="22"/>
        </w:rPr>
        <w:t xml:space="preserve"> końcowego. </w:t>
      </w:r>
    </w:p>
    <w:p w:rsidR="0089410F" w:rsidRDefault="0089410F" w:rsidP="003B0E9E">
      <w:pPr>
        <w:pStyle w:val="Default"/>
        <w:numPr>
          <w:ilvl w:val="0"/>
          <w:numId w:val="13"/>
        </w:numPr>
        <w:ind w:left="340" w:hanging="340"/>
        <w:jc w:val="both"/>
        <w:rPr>
          <w:sz w:val="22"/>
          <w:szCs w:val="22"/>
        </w:rPr>
      </w:pPr>
      <w:r>
        <w:rPr>
          <w:sz w:val="22"/>
          <w:szCs w:val="22"/>
        </w:rPr>
        <w:t xml:space="preserve">Zamawiający zobowiązany jest do dokonania lub odmowy dokonania odbioru </w:t>
      </w:r>
      <w:r w:rsidR="009F0385">
        <w:rPr>
          <w:sz w:val="22"/>
          <w:szCs w:val="22"/>
        </w:rPr>
        <w:t xml:space="preserve">częściowego i/lub końcowego </w:t>
      </w:r>
      <w:r>
        <w:rPr>
          <w:sz w:val="22"/>
          <w:szCs w:val="22"/>
        </w:rPr>
        <w:t xml:space="preserve">w terminie do 3 dni kalendarzowych od dnia rozpoczęcia tego odbioru. </w:t>
      </w:r>
    </w:p>
    <w:p w:rsidR="0089410F" w:rsidRDefault="0089410F" w:rsidP="003B0E9E">
      <w:pPr>
        <w:pStyle w:val="Default"/>
        <w:numPr>
          <w:ilvl w:val="0"/>
          <w:numId w:val="13"/>
        </w:numPr>
        <w:ind w:left="340" w:hanging="340"/>
        <w:jc w:val="both"/>
        <w:rPr>
          <w:sz w:val="22"/>
          <w:szCs w:val="22"/>
        </w:rPr>
      </w:pPr>
      <w:r>
        <w:rPr>
          <w:sz w:val="22"/>
          <w:szCs w:val="22"/>
        </w:rPr>
        <w:t xml:space="preserve">Odbiór po okresie rękojmi jest dokonywany przez Zamawiającego na wniosek Wykonawcy </w:t>
      </w:r>
      <w:r>
        <w:rPr>
          <w:sz w:val="22"/>
          <w:szCs w:val="22"/>
        </w:rPr>
        <w:br/>
        <w:t xml:space="preserve">w formie protokolarnej i ma na celu stwierdzenie wykonania przez Wykonawcę zobowiązań wynikających z rękojmi za wady fizyczne. </w:t>
      </w:r>
    </w:p>
    <w:p w:rsidR="0089410F" w:rsidRDefault="0089410F" w:rsidP="003B0E9E">
      <w:pPr>
        <w:pStyle w:val="Default"/>
        <w:numPr>
          <w:ilvl w:val="0"/>
          <w:numId w:val="13"/>
        </w:numPr>
        <w:ind w:left="340" w:hanging="340"/>
        <w:jc w:val="both"/>
        <w:rPr>
          <w:sz w:val="22"/>
          <w:szCs w:val="22"/>
        </w:rPr>
      </w:pPr>
      <w:r>
        <w:rPr>
          <w:sz w:val="22"/>
          <w:szCs w:val="22"/>
        </w:rPr>
        <w:t xml:space="preserve">Odbiór gwarancyjny (ostateczny) jest dokonywany przez Zamawiającego na wniosek Wykonawcy w formie protokołu ostatecznego po usunięciu wszystkich wad ujawnionych </w:t>
      </w:r>
      <w:r>
        <w:rPr>
          <w:sz w:val="22"/>
          <w:szCs w:val="22"/>
        </w:rPr>
        <w:br/>
        <w:t xml:space="preserve">w okresie gwarancji. Zwalnia on Wykonawcę ze wszystkich zobowiązań wynikających </w:t>
      </w:r>
      <w:r>
        <w:rPr>
          <w:sz w:val="22"/>
          <w:szCs w:val="22"/>
        </w:rPr>
        <w:br/>
        <w:t xml:space="preserve">z umowy, dotyczących usuwania wad. </w:t>
      </w:r>
    </w:p>
    <w:p w:rsidR="0089410F" w:rsidRDefault="0089410F" w:rsidP="003B0E9E">
      <w:pPr>
        <w:pStyle w:val="Default"/>
        <w:numPr>
          <w:ilvl w:val="0"/>
          <w:numId w:val="13"/>
        </w:numPr>
        <w:ind w:left="340" w:hanging="340"/>
        <w:jc w:val="both"/>
        <w:rPr>
          <w:sz w:val="22"/>
          <w:szCs w:val="22"/>
        </w:rPr>
      </w:pPr>
      <w:r>
        <w:rPr>
          <w:sz w:val="22"/>
          <w:szCs w:val="22"/>
        </w:rPr>
        <w:t xml:space="preserve">Ewentualne wady przedmiotu umowy wykryte w toku robót budowlanych usuwane będą niezwłocznie, a najpóźniej w terminie ustalonym przez Inspektora nadzoru. </w:t>
      </w:r>
    </w:p>
    <w:p w:rsidR="0089410F" w:rsidRDefault="0089410F" w:rsidP="003B0E9E">
      <w:pPr>
        <w:pStyle w:val="Default"/>
        <w:numPr>
          <w:ilvl w:val="0"/>
          <w:numId w:val="13"/>
        </w:numPr>
        <w:ind w:left="340" w:hanging="340"/>
        <w:jc w:val="both"/>
        <w:rPr>
          <w:sz w:val="22"/>
          <w:szCs w:val="22"/>
        </w:rPr>
      </w:pPr>
      <w:r>
        <w:rPr>
          <w:sz w:val="22"/>
          <w:szCs w:val="22"/>
        </w:rPr>
        <w:t xml:space="preserve">Ujawnienie wad przy odbiorze przedmiotu umowy lub jego części daje Zamawiającemu możliwość wstrzymania podpisania protokołu odbioru do czasu ich usunięcia, a Wykonawca usunie je na własny koszt w terminie wyznaczonym przez Zamawiającego. </w:t>
      </w:r>
    </w:p>
    <w:p w:rsidR="0089410F" w:rsidRDefault="0089410F" w:rsidP="003B0E9E">
      <w:pPr>
        <w:pStyle w:val="Default"/>
        <w:numPr>
          <w:ilvl w:val="0"/>
          <w:numId w:val="13"/>
        </w:numPr>
        <w:ind w:left="340" w:hanging="340"/>
        <w:jc w:val="both"/>
        <w:rPr>
          <w:sz w:val="22"/>
          <w:szCs w:val="22"/>
        </w:rPr>
      </w:pPr>
      <w:r>
        <w:rPr>
          <w:sz w:val="22"/>
          <w:szCs w:val="22"/>
        </w:rPr>
        <w:t xml:space="preserve">Jeżeli dla ustalenia zaistnienia wad niezbędne jest dokonanie prób, badań, odkryć lub ekspertyz, Zamawiający ma prawo polecić Wykonawcy dokonanie tych czynności na jego koszt. </w:t>
      </w:r>
      <w:r w:rsidR="005C1B2C">
        <w:rPr>
          <w:sz w:val="22"/>
          <w:szCs w:val="22"/>
        </w:rPr>
        <w:t xml:space="preserve">                      </w:t>
      </w:r>
      <w:r>
        <w:rPr>
          <w:sz w:val="22"/>
          <w:szCs w:val="22"/>
        </w:rPr>
        <w:t xml:space="preserve">W przypadku, jeżeli te czynności przesądzą, że wady w robotach nie wystąpiły z winy Wykonawcy, Wykonawca będzie miał prawo żądać od Zamawiającego zwrotu poniesionych </w:t>
      </w:r>
      <w:r>
        <w:rPr>
          <w:sz w:val="22"/>
          <w:szCs w:val="22"/>
        </w:rPr>
        <w:br/>
        <w:t xml:space="preserve">z tego tytułu kosztów. </w:t>
      </w:r>
    </w:p>
    <w:p w:rsidR="0089410F" w:rsidRDefault="0089410F" w:rsidP="003B0E9E">
      <w:pPr>
        <w:pStyle w:val="Default"/>
        <w:numPr>
          <w:ilvl w:val="0"/>
          <w:numId w:val="13"/>
        </w:numPr>
        <w:ind w:left="340" w:hanging="340"/>
        <w:jc w:val="both"/>
        <w:rPr>
          <w:sz w:val="22"/>
          <w:szCs w:val="22"/>
        </w:rPr>
      </w:pPr>
      <w:r>
        <w:rPr>
          <w:sz w:val="22"/>
          <w:szCs w:val="22"/>
        </w:rPr>
        <w:t xml:space="preserve">W razie stwierdzenia przy odbiorze wad, Zamawiający będzie uprawniony do: </w:t>
      </w:r>
    </w:p>
    <w:p w:rsidR="0089410F" w:rsidRDefault="0089410F" w:rsidP="00CD6508">
      <w:pPr>
        <w:pStyle w:val="Default"/>
        <w:numPr>
          <w:ilvl w:val="0"/>
          <w:numId w:val="4"/>
        </w:numPr>
        <w:jc w:val="both"/>
        <w:rPr>
          <w:sz w:val="22"/>
          <w:szCs w:val="22"/>
        </w:rPr>
      </w:pPr>
      <w:r>
        <w:rPr>
          <w:sz w:val="22"/>
          <w:szCs w:val="22"/>
        </w:rPr>
        <w:t>odmowy odbioru do czasu usunięcia wad, jeśli wady te nadają się do usunięcia, nalic</w:t>
      </w:r>
      <w:r w:rsidR="00F6416C">
        <w:rPr>
          <w:sz w:val="22"/>
          <w:szCs w:val="22"/>
        </w:rPr>
        <w:t>zając kary umowne zgodnie z § 13</w:t>
      </w:r>
      <w:r>
        <w:rPr>
          <w:sz w:val="22"/>
          <w:szCs w:val="22"/>
        </w:rPr>
        <w:t xml:space="preserve"> ust. 2 lit. g umowy, </w:t>
      </w:r>
    </w:p>
    <w:p w:rsidR="0089410F" w:rsidRDefault="0089410F" w:rsidP="00CD6508">
      <w:pPr>
        <w:pStyle w:val="Default"/>
        <w:numPr>
          <w:ilvl w:val="0"/>
          <w:numId w:val="4"/>
        </w:numPr>
        <w:jc w:val="both"/>
        <w:rPr>
          <w:sz w:val="22"/>
          <w:szCs w:val="22"/>
        </w:rPr>
      </w:pPr>
      <w:r>
        <w:rPr>
          <w:sz w:val="22"/>
          <w:szCs w:val="22"/>
        </w:rPr>
        <w:t xml:space="preserve">obniżenia odpowiednio wynagrodzenia, jeśli wady te nie nadają się do usunięcia i nie uniemożliwiają korzystania z przedmiotu umowy, </w:t>
      </w:r>
    </w:p>
    <w:p w:rsidR="0089410F" w:rsidRDefault="0089410F" w:rsidP="00CD6508">
      <w:pPr>
        <w:pStyle w:val="Default"/>
        <w:numPr>
          <w:ilvl w:val="0"/>
          <w:numId w:val="4"/>
        </w:numPr>
        <w:jc w:val="both"/>
        <w:rPr>
          <w:sz w:val="22"/>
          <w:szCs w:val="22"/>
        </w:rPr>
      </w:pPr>
      <w:r>
        <w:rPr>
          <w:sz w:val="22"/>
          <w:szCs w:val="22"/>
        </w:rPr>
        <w:t xml:space="preserve">odstąpienia od umowy, jeśli wady te nie nadają się do usunięcia i uniemożliwiają korzystanie z przedmiotu umowy. </w:t>
      </w:r>
    </w:p>
    <w:p w:rsidR="00184029" w:rsidRDefault="00184029" w:rsidP="00184029">
      <w:pPr>
        <w:pStyle w:val="Default"/>
        <w:ind w:left="700"/>
        <w:jc w:val="both"/>
        <w:rPr>
          <w:sz w:val="22"/>
          <w:szCs w:val="22"/>
        </w:rPr>
      </w:pPr>
    </w:p>
    <w:p w:rsidR="0089410F" w:rsidRDefault="0089410F" w:rsidP="003B0E9E">
      <w:pPr>
        <w:pStyle w:val="Default"/>
        <w:numPr>
          <w:ilvl w:val="0"/>
          <w:numId w:val="14"/>
        </w:numPr>
        <w:ind w:left="340" w:hanging="340"/>
        <w:jc w:val="both"/>
        <w:rPr>
          <w:sz w:val="22"/>
          <w:szCs w:val="22"/>
        </w:rPr>
      </w:pPr>
      <w:r>
        <w:rPr>
          <w:sz w:val="22"/>
          <w:szCs w:val="22"/>
        </w:rPr>
        <w:lastRenderedPageBreak/>
        <w:t xml:space="preserve">W razie nieusunięcia w ustalonym terminie przez Wykonawcę wad i usterek stwierdzonych przy odbiorze końcowym, w okresie gwarancji oraz przy przeglądzie gwarancyjnym, Zamawiający jest upoważniony do ich usunięcia na koszt Wykonawcy. </w:t>
      </w:r>
    </w:p>
    <w:p w:rsidR="0089410F" w:rsidRPr="00184029" w:rsidRDefault="0089410F" w:rsidP="00104F1B">
      <w:pPr>
        <w:pStyle w:val="Default"/>
        <w:rPr>
          <w:b/>
          <w:bCs/>
          <w:sz w:val="20"/>
          <w:szCs w:val="12"/>
        </w:rPr>
      </w:pPr>
    </w:p>
    <w:p w:rsidR="0089410F" w:rsidRDefault="0089410F" w:rsidP="002C1453">
      <w:pPr>
        <w:pStyle w:val="Default"/>
        <w:jc w:val="center"/>
        <w:rPr>
          <w:b/>
          <w:bCs/>
          <w:sz w:val="22"/>
          <w:szCs w:val="22"/>
        </w:rPr>
      </w:pPr>
      <w:r>
        <w:rPr>
          <w:b/>
          <w:bCs/>
          <w:sz w:val="22"/>
          <w:szCs w:val="22"/>
        </w:rPr>
        <w:t>§ 10</w:t>
      </w:r>
    </w:p>
    <w:p w:rsidR="0089410F" w:rsidRDefault="0089410F" w:rsidP="00842F56">
      <w:pPr>
        <w:pStyle w:val="Default"/>
        <w:jc w:val="center"/>
        <w:rPr>
          <w:b/>
          <w:bCs/>
          <w:i/>
          <w:iCs/>
          <w:sz w:val="22"/>
          <w:szCs w:val="22"/>
        </w:rPr>
      </w:pPr>
      <w:r>
        <w:rPr>
          <w:b/>
          <w:bCs/>
          <w:i/>
          <w:iCs/>
          <w:sz w:val="22"/>
          <w:szCs w:val="22"/>
        </w:rPr>
        <w:t>Zapłata wynagrodzenia</w:t>
      </w:r>
    </w:p>
    <w:p w:rsidR="00184029" w:rsidRPr="00184029" w:rsidRDefault="00184029" w:rsidP="00842F56">
      <w:pPr>
        <w:pStyle w:val="Default"/>
        <w:jc w:val="center"/>
        <w:rPr>
          <w:b/>
          <w:bCs/>
          <w:i/>
          <w:iCs/>
          <w:sz w:val="12"/>
          <w:szCs w:val="22"/>
        </w:rPr>
      </w:pPr>
    </w:p>
    <w:p w:rsidR="00CE239A" w:rsidRPr="00FA7E14" w:rsidRDefault="00CE239A" w:rsidP="00CE239A">
      <w:pPr>
        <w:pStyle w:val="Tekstpodstawowy"/>
        <w:widowControl/>
        <w:numPr>
          <w:ilvl w:val="0"/>
          <w:numId w:val="30"/>
        </w:numPr>
        <w:spacing w:after="0"/>
        <w:jc w:val="both"/>
        <w:rPr>
          <w:rFonts w:ascii="Book Antiqua" w:hAnsi="Book Antiqua"/>
          <w:sz w:val="22"/>
          <w:szCs w:val="22"/>
        </w:rPr>
      </w:pPr>
      <w:r w:rsidRPr="007D2E2B">
        <w:rPr>
          <w:rFonts w:ascii="Book Antiqua" w:hAnsi="Book Antiqua"/>
          <w:sz w:val="22"/>
          <w:szCs w:val="22"/>
        </w:rPr>
        <w:t>Faktura wystawiona zostanie</w:t>
      </w:r>
      <w:r>
        <w:rPr>
          <w:rFonts w:ascii="Book Antiqua" w:hAnsi="Book Antiqua"/>
          <w:color w:val="FF0000"/>
          <w:sz w:val="22"/>
          <w:szCs w:val="22"/>
        </w:rPr>
        <w:t xml:space="preserve"> </w:t>
      </w:r>
      <w:r>
        <w:rPr>
          <w:rFonts w:ascii="Book Antiqua" w:hAnsi="Book Antiqua"/>
          <w:sz w:val="22"/>
          <w:szCs w:val="22"/>
        </w:rPr>
        <w:t>po wykonaniu i odebraniu przedmiotu umowy</w:t>
      </w:r>
      <w:r w:rsidR="009D18F8">
        <w:rPr>
          <w:rFonts w:ascii="Book Antiqua" w:hAnsi="Book Antiqua"/>
          <w:sz w:val="22"/>
          <w:szCs w:val="22"/>
        </w:rPr>
        <w:t xml:space="preserve"> (części przedmiotu umowy</w:t>
      </w:r>
      <w:r w:rsidR="00A278ED">
        <w:rPr>
          <w:rFonts w:ascii="Book Antiqua" w:hAnsi="Book Antiqua"/>
          <w:sz w:val="22"/>
          <w:szCs w:val="22"/>
        </w:rPr>
        <w:t>, o którym mowa w  § 1 ust. 2</w:t>
      </w:r>
      <w:r w:rsidR="009D18F8">
        <w:rPr>
          <w:rFonts w:ascii="Book Antiqua" w:hAnsi="Book Antiqua"/>
          <w:sz w:val="22"/>
          <w:szCs w:val="22"/>
        </w:rPr>
        <w:t>)</w:t>
      </w:r>
      <w:r>
        <w:rPr>
          <w:rFonts w:ascii="Book Antiqua" w:hAnsi="Book Antiqua"/>
          <w:sz w:val="22"/>
          <w:szCs w:val="22"/>
        </w:rPr>
        <w:t xml:space="preserve">, </w:t>
      </w:r>
      <w:r w:rsidRPr="00FA7E14">
        <w:rPr>
          <w:rFonts w:ascii="Book Antiqua" w:hAnsi="Book Antiqua"/>
          <w:sz w:val="22"/>
          <w:szCs w:val="22"/>
        </w:rPr>
        <w:t>w oparciu</w:t>
      </w:r>
      <w:r w:rsidR="009D18F8">
        <w:rPr>
          <w:rFonts w:ascii="Book Antiqua" w:hAnsi="Book Antiqua"/>
          <w:sz w:val="22"/>
          <w:szCs w:val="22"/>
        </w:rPr>
        <w:t xml:space="preserve"> </w:t>
      </w:r>
      <w:r w:rsidRPr="00FA7E14">
        <w:rPr>
          <w:rFonts w:ascii="Book Antiqua" w:hAnsi="Book Antiqua"/>
          <w:sz w:val="22"/>
          <w:szCs w:val="22"/>
        </w:rPr>
        <w:t>o bezusterkow</w:t>
      </w:r>
      <w:r>
        <w:rPr>
          <w:rFonts w:ascii="Book Antiqua" w:hAnsi="Book Antiqua"/>
          <w:sz w:val="22"/>
          <w:szCs w:val="22"/>
        </w:rPr>
        <w:t>y</w:t>
      </w:r>
      <w:r w:rsidRPr="00FA7E14">
        <w:rPr>
          <w:rFonts w:ascii="Book Antiqua" w:hAnsi="Book Antiqua"/>
          <w:sz w:val="22"/>
          <w:szCs w:val="22"/>
        </w:rPr>
        <w:t xml:space="preserve"> protok</w:t>
      </w:r>
      <w:r>
        <w:rPr>
          <w:rFonts w:ascii="Book Antiqua" w:hAnsi="Book Antiqua"/>
          <w:sz w:val="22"/>
          <w:szCs w:val="22"/>
        </w:rPr>
        <w:t xml:space="preserve">ół </w:t>
      </w:r>
      <w:r w:rsidRPr="00FA7E14">
        <w:rPr>
          <w:rFonts w:ascii="Book Antiqua" w:hAnsi="Book Antiqua"/>
          <w:sz w:val="22"/>
          <w:szCs w:val="22"/>
        </w:rPr>
        <w:t>odbioru przedmiotu umowy</w:t>
      </w:r>
      <w:r>
        <w:rPr>
          <w:rFonts w:ascii="Book Antiqua" w:hAnsi="Book Antiqua"/>
          <w:sz w:val="22"/>
          <w:szCs w:val="22"/>
        </w:rPr>
        <w:t xml:space="preserve"> podpisany przez </w:t>
      </w:r>
      <w:r w:rsidR="005D5F39">
        <w:rPr>
          <w:rFonts w:ascii="Book Antiqua" w:hAnsi="Book Antiqua"/>
          <w:sz w:val="22"/>
          <w:szCs w:val="22"/>
        </w:rPr>
        <w:t xml:space="preserve">Kierownika budowy, </w:t>
      </w:r>
      <w:r w:rsidR="00B8085B">
        <w:rPr>
          <w:rFonts w:ascii="Book Antiqua" w:hAnsi="Book Antiqua"/>
          <w:sz w:val="22"/>
          <w:szCs w:val="22"/>
        </w:rPr>
        <w:t>certyfikowanego instalatora O</w:t>
      </w:r>
      <w:r w:rsidR="009D18F8">
        <w:rPr>
          <w:rFonts w:ascii="Book Antiqua" w:hAnsi="Book Antiqua"/>
          <w:sz w:val="22"/>
          <w:szCs w:val="22"/>
        </w:rPr>
        <w:t>dnawialnych Źródeł Energii</w:t>
      </w:r>
      <w:r w:rsidR="00B8085B">
        <w:rPr>
          <w:rFonts w:ascii="Book Antiqua" w:hAnsi="Book Antiqua"/>
          <w:sz w:val="22"/>
          <w:szCs w:val="22"/>
        </w:rPr>
        <w:t xml:space="preserve">, </w:t>
      </w:r>
      <w:r w:rsidR="005D5F39">
        <w:rPr>
          <w:rFonts w:ascii="Book Antiqua" w:hAnsi="Book Antiqua"/>
          <w:sz w:val="22"/>
          <w:szCs w:val="22"/>
        </w:rPr>
        <w:t>Inspektora Nadzoru Inwestorskiego oraz przedstawiciela Zamawiającego.</w:t>
      </w:r>
    </w:p>
    <w:p w:rsidR="005D5F39" w:rsidRDefault="00753B56" w:rsidP="00BD623B">
      <w:pPr>
        <w:pStyle w:val="Tekstpodstawowy"/>
        <w:widowControl/>
        <w:numPr>
          <w:ilvl w:val="0"/>
          <w:numId w:val="30"/>
        </w:numPr>
        <w:spacing w:after="0"/>
        <w:jc w:val="both"/>
        <w:rPr>
          <w:rFonts w:ascii="Book Antiqua" w:hAnsi="Book Antiqua"/>
          <w:sz w:val="22"/>
          <w:szCs w:val="22"/>
        </w:rPr>
      </w:pPr>
      <w:r w:rsidRPr="005D5F39">
        <w:rPr>
          <w:rFonts w:ascii="Book Antiqua" w:hAnsi="Book Antiqua"/>
          <w:sz w:val="22"/>
          <w:szCs w:val="22"/>
        </w:rPr>
        <w:t>Wynagrodzenie za wykonanie przedmiotu umowy zostanie wypłacone w oparciu o</w:t>
      </w:r>
      <w:r w:rsidR="00AD7E92" w:rsidRPr="005D5F39">
        <w:rPr>
          <w:rFonts w:ascii="Book Antiqua" w:hAnsi="Book Antiqua"/>
          <w:sz w:val="22"/>
          <w:szCs w:val="22"/>
        </w:rPr>
        <w:t xml:space="preserve"> fakturę dostarczoną</w:t>
      </w:r>
      <w:r w:rsidRPr="005D5F39">
        <w:rPr>
          <w:rFonts w:ascii="Book Antiqua" w:hAnsi="Book Antiqua"/>
          <w:sz w:val="22"/>
          <w:szCs w:val="22"/>
        </w:rPr>
        <w:t xml:space="preserve"> do siedziby Zamawiającego</w:t>
      </w:r>
      <w:r w:rsidR="005D5F39">
        <w:rPr>
          <w:rFonts w:ascii="Book Antiqua" w:hAnsi="Book Antiqua"/>
          <w:sz w:val="22"/>
          <w:szCs w:val="22"/>
        </w:rPr>
        <w:t xml:space="preserve"> wraz z protokołem jak w ust. 1.</w:t>
      </w:r>
    </w:p>
    <w:p w:rsidR="009D18F8" w:rsidRDefault="009D18F8" w:rsidP="00BD623B">
      <w:pPr>
        <w:pStyle w:val="Tekstpodstawowy"/>
        <w:widowControl/>
        <w:numPr>
          <w:ilvl w:val="0"/>
          <w:numId w:val="30"/>
        </w:numPr>
        <w:spacing w:after="0"/>
        <w:jc w:val="both"/>
        <w:rPr>
          <w:rFonts w:ascii="Book Antiqua" w:hAnsi="Book Antiqua"/>
          <w:sz w:val="22"/>
          <w:szCs w:val="22"/>
        </w:rPr>
      </w:pPr>
      <w:r>
        <w:rPr>
          <w:rFonts w:ascii="Book Antiqua" w:hAnsi="Book Antiqua"/>
          <w:sz w:val="22"/>
          <w:szCs w:val="22"/>
        </w:rPr>
        <w:t xml:space="preserve">Zamawiający dopuszcza możliwość płatności częściowych </w:t>
      </w:r>
      <w:r w:rsidR="00A278ED">
        <w:rPr>
          <w:rFonts w:ascii="Book Antiqua" w:hAnsi="Book Antiqua"/>
          <w:sz w:val="22"/>
          <w:szCs w:val="22"/>
        </w:rPr>
        <w:t>po zrealizowaniu i odebraniu części przedmiotu zamówienia określonego w  § 1 ust. 2.</w:t>
      </w:r>
    </w:p>
    <w:p w:rsidR="00753B56" w:rsidRPr="005D5F39" w:rsidRDefault="00753B56" w:rsidP="00BD623B">
      <w:pPr>
        <w:pStyle w:val="Tekstpodstawowy"/>
        <w:widowControl/>
        <w:numPr>
          <w:ilvl w:val="0"/>
          <w:numId w:val="30"/>
        </w:numPr>
        <w:spacing w:after="0"/>
        <w:jc w:val="both"/>
        <w:rPr>
          <w:rFonts w:ascii="Book Antiqua" w:hAnsi="Book Antiqua"/>
          <w:sz w:val="22"/>
          <w:szCs w:val="22"/>
        </w:rPr>
      </w:pPr>
      <w:r w:rsidRPr="005D5F39">
        <w:rPr>
          <w:rFonts w:ascii="Book Antiqua" w:hAnsi="Book Antiqua"/>
          <w:sz w:val="22"/>
          <w:szCs w:val="22"/>
        </w:rPr>
        <w:t xml:space="preserve">Jeżeli część robót, zgodnie z protokołem odbioru, została wykonana przez Podwykonawcę </w:t>
      </w:r>
      <w:r w:rsidRPr="005D5F39">
        <w:rPr>
          <w:rFonts w:ascii="Book Antiqua" w:hAnsi="Book Antiqua"/>
          <w:sz w:val="22"/>
          <w:szCs w:val="22"/>
        </w:rPr>
        <w:br/>
        <w:t>i dalszego Podwykonawcę, przez którego rozumie się podmiot, który zawarł zaakceptowaną przez Zamawiającego umowę, której przedmiotem są roboty budowlane lub który zawarł przedłożoną Zamawiającemu umowę o podwykonawstwo, której przedmiotem są dostawy lub usługi, to Wykonawca zobowiązuje się do zapłaty należności Podwykonawcy z zachowaniem terminów płatności określonych w umowie o podwykonawstwo, przed złożeniem faktury  Zamawiającemu.</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 xml:space="preserve">Wymagalność wynagrodzenia należnego Wykonawcy uzależniona jest od obowiązku dołączenia do faktury dowodu zapłaty wymagalnego wynagrodzenia Podwykonawcom, </w:t>
      </w:r>
      <w:r w:rsidR="005C1B2C">
        <w:rPr>
          <w:rFonts w:ascii="Book Antiqua" w:hAnsi="Book Antiqua"/>
          <w:sz w:val="22"/>
          <w:szCs w:val="22"/>
        </w:rPr>
        <w:t xml:space="preserve">               </w:t>
      </w:r>
      <w:r w:rsidRPr="00FA7E14">
        <w:rPr>
          <w:rFonts w:ascii="Book Antiqua" w:hAnsi="Book Antiqua"/>
          <w:sz w:val="22"/>
          <w:szCs w:val="22"/>
        </w:rPr>
        <w:t xml:space="preserve">a w przypadku robót budowlanych również dalszym Podwykonawcom lub oświadczenia tych podmiotów potwierdzającego faktyczne otrzymanie zapłaty. Przy składaniu faktury końcowej Wykonawca zobowiązany jest udokumentować w w/w sposób uregulowanie wszystkich płatności na rzecz Podwykonawców / dalszych Podwykonawców. Brak w/w dowodów lub oświadczeń może stanowić podstawę do zatrzymania z faktury całości lub części należności stanowiącej wynagrodzenie Podwykonawcy/dalszego Podwykonawcy robót budowlanych. </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Wynag</w:t>
      </w:r>
      <w:r w:rsidR="00104F1B">
        <w:rPr>
          <w:rFonts w:ascii="Book Antiqua" w:hAnsi="Book Antiqua"/>
          <w:sz w:val="22"/>
          <w:szCs w:val="22"/>
        </w:rPr>
        <w:t>rodzenie, o którym mowa w ust. 4</w:t>
      </w:r>
      <w:r w:rsidRPr="00FA7E14">
        <w:rPr>
          <w:rFonts w:ascii="Book Antiqua" w:hAnsi="Book Antiqua"/>
          <w:sz w:val="22"/>
          <w:szCs w:val="22"/>
        </w:rPr>
        <w:t xml:space="preserve"> dotyczy wyłącznie należności powstałych </w:t>
      </w:r>
      <w:r>
        <w:rPr>
          <w:rFonts w:ascii="Book Antiqua" w:hAnsi="Book Antiqua"/>
          <w:sz w:val="22"/>
          <w:szCs w:val="22"/>
        </w:rPr>
        <w:t xml:space="preserve">                               </w:t>
      </w:r>
      <w:r w:rsidRPr="00FA7E14">
        <w:rPr>
          <w:rFonts w:ascii="Book Antiqua" w:hAnsi="Book Antiqua"/>
          <w:sz w:val="22"/>
          <w:szCs w:val="22"/>
        </w:rPr>
        <w:t xml:space="preserve">po zaakceptowaniu przez Zamawiającego umowy o podwykonawstwo, której przedmiotem </w:t>
      </w:r>
      <w:r>
        <w:rPr>
          <w:rFonts w:ascii="Book Antiqua" w:hAnsi="Book Antiqua"/>
          <w:sz w:val="22"/>
          <w:szCs w:val="22"/>
        </w:rPr>
        <w:t xml:space="preserve">             </w:t>
      </w:r>
      <w:r w:rsidRPr="00FA7E14">
        <w:rPr>
          <w:rFonts w:ascii="Book Antiqua" w:hAnsi="Book Antiqua"/>
          <w:sz w:val="22"/>
          <w:szCs w:val="22"/>
        </w:rPr>
        <w:t xml:space="preserve">są roboty budowlane lub po przedłożeniu Zamawiającemu poświadczonej za zgodność </w:t>
      </w:r>
      <w:r>
        <w:rPr>
          <w:rFonts w:ascii="Book Antiqua" w:hAnsi="Book Antiqua"/>
          <w:sz w:val="22"/>
          <w:szCs w:val="22"/>
        </w:rPr>
        <w:t xml:space="preserve">                         </w:t>
      </w:r>
      <w:r w:rsidRPr="00FA7E14">
        <w:rPr>
          <w:rFonts w:ascii="Book Antiqua" w:hAnsi="Book Antiqua"/>
          <w:sz w:val="22"/>
          <w:szCs w:val="22"/>
        </w:rPr>
        <w:t>z oryginałem kopii umowy o podwykonawstwo, której przedmiotem są dostawy lub usługi.</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Bezpośrednia zapłata obejmuje wyłącznie należne wynagrodzenie bez odsetek należnych Podwykonawcy lub dalszemu Podwykonawcy. Przed dokonaniem tej zapłaty Zamawiający wzywa Wykonawcę do zgłoszenia pisemnych uwag dotyczących zasadności bezpośredniej zapłaty wynagrodzenia Podwykonawcy lub dalszemu Podwykonawcy w terminie 7 dni od dnia doręczenia wezwania.</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W przypadku zgłoszen</w:t>
      </w:r>
      <w:r w:rsidR="00104F1B">
        <w:rPr>
          <w:rFonts w:ascii="Book Antiqua" w:hAnsi="Book Antiqua"/>
          <w:sz w:val="22"/>
          <w:szCs w:val="22"/>
        </w:rPr>
        <w:t>ia uwag, o których mowa w ust. 6</w:t>
      </w:r>
      <w:r w:rsidRPr="00FA7E14">
        <w:rPr>
          <w:rFonts w:ascii="Book Antiqua" w:hAnsi="Book Antiqua"/>
          <w:sz w:val="22"/>
          <w:szCs w:val="22"/>
        </w:rPr>
        <w:t>, w terminie 7 dni od dnia doręczenia odpowiedzi na wezwanie, Zamawiający może:</w:t>
      </w:r>
    </w:p>
    <w:p w:rsidR="00753B56" w:rsidRPr="00FA7E14" w:rsidRDefault="00753B56" w:rsidP="00753B56">
      <w:pPr>
        <w:pStyle w:val="Tekstpodstawowy"/>
        <w:spacing w:after="0"/>
        <w:ind w:left="720" w:hanging="360"/>
        <w:jc w:val="both"/>
        <w:rPr>
          <w:rFonts w:ascii="Book Antiqua" w:hAnsi="Book Antiqua"/>
          <w:sz w:val="22"/>
          <w:szCs w:val="22"/>
        </w:rPr>
      </w:pPr>
      <w:r w:rsidRPr="00FA7E14">
        <w:rPr>
          <w:rFonts w:ascii="Book Antiqua" w:hAnsi="Book Antiqua"/>
          <w:sz w:val="22"/>
          <w:szCs w:val="22"/>
        </w:rPr>
        <w:t>a)   nie dokonać bezpośredniej zapłaty wynagrodzenia Podwykonawcy lub dalszemu Podwykonawcy, jeżeli Wykonawca wykaże niezasadność takiej zapłaty, albo</w:t>
      </w:r>
    </w:p>
    <w:p w:rsidR="00753B56" w:rsidRPr="00FA7E14" w:rsidRDefault="00753B56" w:rsidP="00753B56">
      <w:pPr>
        <w:pStyle w:val="Tekstpodstawowy"/>
        <w:spacing w:after="0"/>
        <w:ind w:left="720" w:hanging="360"/>
        <w:jc w:val="both"/>
        <w:rPr>
          <w:rFonts w:ascii="Book Antiqua" w:hAnsi="Book Antiqua"/>
          <w:sz w:val="22"/>
          <w:szCs w:val="22"/>
        </w:rPr>
      </w:pPr>
      <w:r w:rsidRPr="00FA7E14">
        <w:rPr>
          <w:rFonts w:ascii="Book Antiqua" w:hAnsi="Book Antiqua"/>
          <w:sz w:val="22"/>
          <w:szCs w:val="22"/>
        </w:rPr>
        <w:t>b)   złożyć do depozytu sądowego kwotę potrzebną na pokrycie wynagrodzenia Podwykonawcy lub dalszemu Podwykonawcy w przypadku istnienia zasadniczej wątpliwości Zamawiającego co do wysokości należnej zapłaty lub podmiotu, któremu płatność się należy,</w:t>
      </w:r>
    </w:p>
    <w:p w:rsidR="00753B56" w:rsidRPr="00FA7E14" w:rsidRDefault="00753B56" w:rsidP="00753B56">
      <w:pPr>
        <w:pStyle w:val="Tekstpodstawowy"/>
        <w:spacing w:after="0"/>
        <w:ind w:left="720" w:hanging="360"/>
        <w:jc w:val="both"/>
        <w:rPr>
          <w:rFonts w:ascii="Book Antiqua" w:hAnsi="Book Antiqua"/>
          <w:sz w:val="22"/>
          <w:szCs w:val="22"/>
        </w:rPr>
      </w:pPr>
      <w:r w:rsidRPr="00FA7E14">
        <w:rPr>
          <w:rFonts w:ascii="Book Antiqua" w:hAnsi="Book Antiqua"/>
          <w:sz w:val="22"/>
          <w:szCs w:val="22"/>
        </w:rPr>
        <w:t>c)   dokonać bezpośredniej zapłaty wynagrodzenia Podwykonawcy lub dalszemu Podwykonawcy, jeżeli Podwykonawca lub dalszy Podwykonawca wykaże zasadność takiej zapłaty.</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lastRenderedPageBreak/>
        <w:t>W przypadku dokonania bezpośredniej zapłaty Podwykonawcy lub dalszemu Podwykonawcy Zamawiający potrąca kwotę wypłaconego wynagrodzenia z wynagrodzenia należnego Wykonawcy.</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Konieczność wielokrotnego dokonywania bezpośredniej zapłaty Podwykonawcy lub dalszemu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rsidR="00753B56" w:rsidRPr="00FA7E14" w:rsidRDefault="00753B56" w:rsidP="003B0E9E">
      <w:pPr>
        <w:pStyle w:val="Tekstpodstawowy"/>
        <w:widowControl/>
        <w:numPr>
          <w:ilvl w:val="0"/>
          <w:numId w:val="30"/>
        </w:numPr>
        <w:spacing w:after="0"/>
        <w:jc w:val="both"/>
        <w:rPr>
          <w:rFonts w:ascii="Book Antiqua" w:hAnsi="Book Antiqua"/>
          <w:sz w:val="22"/>
          <w:szCs w:val="22"/>
        </w:rPr>
      </w:pPr>
      <w:r w:rsidRPr="00FA7E14">
        <w:rPr>
          <w:rFonts w:ascii="Book Antiqua" w:hAnsi="Book Antiqua"/>
          <w:sz w:val="22"/>
          <w:szCs w:val="22"/>
        </w:rPr>
        <w:t>Wynagrodzenie za wykonany przedmiot umowy płatne będzie na podstawie faktur</w:t>
      </w:r>
      <w:r w:rsidR="00292B8E">
        <w:rPr>
          <w:rFonts w:ascii="Book Antiqua" w:hAnsi="Book Antiqua"/>
          <w:sz w:val="22"/>
          <w:szCs w:val="22"/>
        </w:rPr>
        <w:t>y</w:t>
      </w:r>
      <w:r w:rsidRPr="00FA7E14">
        <w:rPr>
          <w:rFonts w:ascii="Book Antiqua" w:hAnsi="Book Antiqua"/>
          <w:sz w:val="22"/>
          <w:szCs w:val="22"/>
        </w:rPr>
        <w:t xml:space="preserve"> VAT wystawion</w:t>
      </w:r>
      <w:r w:rsidR="00292B8E">
        <w:rPr>
          <w:rFonts w:ascii="Book Antiqua" w:hAnsi="Book Antiqua"/>
          <w:sz w:val="22"/>
          <w:szCs w:val="22"/>
        </w:rPr>
        <w:t>ej</w:t>
      </w:r>
      <w:r>
        <w:rPr>
          <w:rFonts w:ascii="Book Antiqua" w:hAnsi="Book Antiqua"/>
          <w:sz w:val="22"/>
          <w:szCs w:val="22"/>
        </w:rPr>
        <w:t xml:space="preserve"> </w:t>
      </w:r>
      <w:r w:rsidRPr="00FA7E14">
        <w:rPr>
          <w:rFonts w:ascii="Book Antiqua" w:hAnsi="Book Antiqua"/>
          <w:sz w:val="22"/>
          <w:szCs w:val="22"/>
        </w:rPr>
        <w:t xml:space="preserve">na: Gmina Toszek, ul. Bolesława Chrobrego 2, 44-180 Toszek, NIP: 9691605695, </w:t>
      </w:r>
      <w:r>
        <w:rPr>
          <w:rFonts w:ascii="Book Antiqua" w:hAnsi="Book Antiqua"/>
          <w:sz w:val="22"/>
          <w:szCs w:val="22"/>
        </w:rPr>
        <w:t xml:space="preserve">         </w:t>
      </w:r>
      <w:r w:rsidRPr="00FA7E14">
        <w:rPr>
          <w:rFonts w:ascii="Book Antiqua" w:hAnsi="Book Antiqua"/>
          <w:sz w:val="22"/>
          <w:szCs w:val="22"/>
        </w:rPr>
        <w:t>w terminie</w:t>
      </w:r>
      <w:r>
        <w:rPr>
          <w:rFonts w:ascii="Book Antiqua" w:hAnsi="Book Antiqua"/>
          <w:sz w:val="22"/>
          <w:szCs w:val="22"/>
        </w:rPr>
        <w:t xml:space="preserve"> do</w:t>
      </w:r>
      <w:r w:rsidRPr="00FA7E14">
        <w:rPr>
          <w:rFonts w:ascii="Book Antiqua" w:hAnsi="Book Antiqua"/>
          <w:sz w:val="22"/>
          <w:szCs w:val="22"/>
        </w:rPr>
        <w:t xml:space="preserve"> 30 dni od daty</w:t>
      </w:r>
      <w:r>
        <w:rPr>
          <w:rFonts w:ascii="Book Antiqua" w:hAnsi="Book Antiqua"/>
          <w:sz w:val="22"/>
          <w:szCs w:val="22"/>
        </w:rPr>
        <w:t xml:space="preserve"> ich </w:t>
      </w:r>
      <w:r w:rsidRPr="00FA7E14">
        <w:rPr>
          <w:rFonts w:ascii="Book Antiqua" w:hAnsi="Book Antiqua"/>
          <w:sz w:val="22"/>
          <w:szCs w:val="22"/>
        </w:rPr>
        <w:t>doręczenia Zamawiającemu przelewem na konto Wykonawcy wskaza</w:t>
      </w:r>
      <w:r>
        <w:rPr>
          <w:rFonts w:ascii="Book Antiqua" w:hAnsi="Book Antiqua"/>
          <w:sz w:val="22"/>
          <w:szCs w:val="22"/>
        </w:rPr>
        <w:t xml:space="preserve">ne na dokumencie rozliczeniowym. </w:t>
      </w:r>
      <w:r w:rsidRPr="00FA7E14">
        <w:rPr>
          <w:rFonts w:ascii="Book Antiqua" w:hAnsi="Book Antiqua"/>
          <w:sz w:val="22"/>
          <w:szCs w:val="22"/>
        </w:rPr>
        <w:t>Bieg terminu płatności liczony będzie od dnia dostarczenia faktury do siedziby Zamawiającego.</w:t>
      </w:r>
    </w:p>
    <w:p w:rsidR="00753B56" w:rsidRPr="00FA7E14" w:rsidRDefault="00753B56" w:rsidP="003B0E9E">
      <w:pPr>
        <w:pStyle w:val="Tekstpodstawowy"/>
        <w:widowControl/>
        <w:numPr>
          <w:ilvl w:val="0"/>
          <w:numId w:val="31"/>
        </w:numPr>
        <w:spacing w:after="0"/>
        <w:jc w:val="both"/>
        <w:rPr>
          <w:rFonts w:ascii="Book Antiqua" w:hAnsi="Book Antiqua"/>
          <w:sz w:val="22"/>
          <w:szCs w:val="22"/>
        </w:rPr>
      </w:pPr>
      <w:r w:rsidRPr="00FA7E14">
        <w:rPr>
          <w:rFonts w:ascii="Book Antiqua" w:hAnsi="Book Antiqua"/>
          <w:sz w:val="22"/>
          <w:szCs w:val="22"/>
        </w:rPr>
        <w:t>W przypadku rozbieżności pomiędzy terminem płatności wskazanym w dokumencie księgowym (fakturze) a wskazanym w umowie przyjmuje się, że prawidłowo podano termin określony</w:t>
      </w:r>
      <w:r>
        <w:rPr>
          <w:rFonts w:ascii="Book Antiqua" w:hAnsi="Book Antiqua"/>
          <w:sz w:val="22"/>
          <w:szCs w:val="22"/>
        </w:rPr>
        <w:t xml:space="preserve">  </w:t>
      </w:r>
      <w:r w:rsidRPr="00FA7E14">
        <w:rPr>
          <w:rFonts w:ascii="Book Antiqua" w:hAnsi="Book Antiqua"/>
          <w:sz w:val="22"/>
          <w:szCs w:val="22"/>
        </w:rPr>
        <w:t xml:space="preserve">w niniejszej umowie. </w:t>
      </w:r>
    </w:p>
    <w:p w:rsidR="00753B56" w:rsidRPr="00FA7E14" w:rsidRDefault="00753B56" w:rsidP="003B0E9E">
      <w:pPr>
        <w:pStyle w:val="Tekstpodstawowy"/>
        <w:widowControl/>
        <w:numPr>
          <w:ilvl w:val="0"/>
          <w:numId w:val="32"/>
        </w:numPr>
        <w:spacing w:after="0"/>
        <w:jc w:val="both"/>
        <w:rPr>
          <w:rFonts w:ascii="Book Antiqua" w:hAnsi="Book Antiqua"/>
          <w:sz w:val="22"/>
          <w:szCs w:val="22"/>
        </w:rPr>
      </w:pPr>
      <w:r w:rsidRPr="00FA7E14">
        <w:rPr>
          <w:rFonts w:ascii="Book Antiqua" w:hAnsi="Book Antiqua"/>
          <w:sz w:val="22"/>
          <w:szCs w:val="22"/>
        </w:rPr>
        <w:t>Za dzień zapłaty uznaje się dzień obciążenia ra</w:t>
      </w:r>
      <w:r>
        <w:rPr>
          <w:rFonts w:ascii="Book Antiqua" w:hAnsi="Book Antiqua"/>
          <w:sz w:val="22"/>
          <w:szCs w:val="22"/>
        </w:rPr>
        <w:t>chunku bankowego Zamawiającego.</w:t>
      </w:r>
    </w:p>
    <w:p w:rsidR="00B8085B" w:rsidRDefault="00753B56" w:rsidP="0051297F">
      <w:pPr>
        <w:pStyle w:val="Tekstpodstawowy"/>
        <w:widowControl/>
        <w:numPr>
          <w:ilvl w:val="0"/>
          <w:numId w:val="33"/>
        </w:numPr>
        <w:spacing w:after="0"/>
        <w:jc w:val="both"/>
        <w:rPr>
          <w:rFonts w:ascii="Book Antiqua" w:hAnsi="Book Antiqua"/>
          <w:sz w:val="22"/>
          <w:szCs w:val="22"/>
        </w:rPr>
      </w:pPr>
      <w:r>
        <w:rPr>
          <w:rFonts w:ascii="Book Antiqua" w:hAnsi="Book Antiqua"/>
          <w:sz w:val="22"/>
          <w:szCs w:val="22"/>
        </w:rPr>
        <w:t>Zamawiający nie dopuszcza cesji</w:t>
      </w:r>
      <w:r w:rsidRPr="00FA7E14">
        <w:rPr>
          <w:rFonts w:ascii="Book Antiqua" w:hAnsi="Book Antiqua"/>
          <w:sz w:val="22"/>
          <w:szCs w:val="22"/>
        </w:rPr>
        <w:t xml:space="preserve"> wierzytelności </w:t>
      </w:r>
      <w:r>
        <w:rPr>
          <w:rFonts w:ascii="Book Antiqua" w:hAnsi="Book Antiqua"/>
          <w:sz w:val="22"/>
          <w:szCs w:val="22"/>
        </w:rPr>
        <w:t>wynikających z niniejszej umowy.</w:t>
      </w:r>
    </w:p>
    <w:p w:rsidR="009D18F8" w:rsidRPr="00184029" w:rsidRDefault="009D18F8" w:rsidP="009D18F8">
      <w:pPr>
        <w:pStyle w:val="Tekstpodstawowy"/>
        <w:widowControl/>
        <w:spacing w:after="0"/>
        <w:ind w:left="360"/>
        <w:jc w:val="both"/>
        <w:rPr>
          <w:rFonts w:ascii="Book Antiqua" w:hAnsi="Book Antiqua"/>
          <w:sz w:val="20"/>
          <w:szCs w:val="22"/>
        </w:rPr>
      </w:pPr>
    </w:p>
    <w:p w:rsidR="00F6416C" w:rsidRPr="00E3176D" w:rsidRDefault="00F6416C" w:rsidP="00F6416C">
      <w:pPr>
        <w:jc w:val="center"/>
        <w:rPr>
          <w:rFonts w:ascii="Book Antiqua" w:hAnsi="Book Antiqua"/>
          <w:b/>
          <w:sz w:val="22"/>
          <w:szCs w:val="22"/>
        </w:rPr>
      </w:pPr>
      <w:r>
        <w:rPr>
          <w:rFonts w:ascii="Book Antiqua" w:hAnsi="Book Antiqua"/>
          <w:b/>
          <w:sz w:val="22"/>
          <w:szCs w:val="22"/>
        </w:rPr>
        <w:t>§ 11</w:t>
      </w:r>
    </w:p>
    <w:p w:rsidR="00F6416C" w:rsidRDefault="00F6416C" w:rsidP="00184029">
      <w:pPr>
        <w:suppressAutoHyphens w:val="0"/>
        <w:autoSpaceDE w:val="0"/>
        <w:autoSpaceDN w:val="0"/>
        <w:adjustRightInd w:val="0"/>
        <w:ind w:left="340"/>
        <w:jc w:val="center"/>
        <w:rPr>
          <w:rFonts w:ascii="Book Antiqua" w:hAnsi="Book Antiqua"/>
          <w:b/>
          <w:i/>
          <w:sz w:val="22"/>
          <w:szCs w:val="22"/>
        </w:rPr>
      </w:pPr>
      <w:r>
        <w:rPr>
          <w:rFonts w:ascii="Book Antiqua" w:hAnsi="Book Antiqua"/>
          <w:b/>
          <w:i/>
          <w:sz w:val="22"/>
          <w:szCs w:val="22"/>
        </w:rPr>
        <w:t>Zatrudnienie osób uczestniczących w realizacji zamówienia</w:t>
      </w:r>
    </w:p>
    <w:p w:rsidR="00184029" w:rsidRPr="00184029" w:rsidRDefault="00184029" w:rsidP="00184029">
      <w:pPr>
        <w:suppressAutoHyphens w:val="0"/>
        <w:autoSpaceDE w:val="0"/>
        <w:autoSpaceDN w:val="0"/>
        <w:adjustRightInd w:val="0"/>
        <w:ind w:left="340"/>
        <w:jc w:val="center"/>
        <w:rPr>
          <w:rFonts w:ascii="Book Antiqua" w:eastAsia="Lucida Sans Unicode" w:hAnsi="Book Antiqua" w:cs="Tahoma"/>
          <w:sz w:val="12"/>
          <w:szCs w:val="22"/>
        </w:rPr>
      </w:pPr>
    </w:p>
    <w:p w:rsidR="00F6416C" w:rsidRPr="00C51FF2" w:rsidRDefault="00F6416C" w:rsidP="003B0E9E">
      <w:pPr>
        <w:widowControl/>
        <w:numPr>
          <w:ilvl w:val="0"/>
          <w:numId w:val="36"/>
        </w:numPr>
        <w:tabs>
          <w:tab w:val="clear" w:pos="720"/>
          <w:tab w:val="num" w:pos="0"/>
        </w:tabs>
        <w:suppressAutoHyphens w:val="0"/>
        <w:autoSpaceDE w:val="0"/>
        <w:autoSpaceDN w:val="0"/>
        <w:adjustRightInd w:val="0"/>
        <w:ind w:left="340" w:hanging="340"/>
        <w:jc w:val="both"/>
        <w:rPr>
          <w:rFonts w:ascii="Book Antiqua" w:eastAsia="Lucida Sans Unicode" w:hAnsi="Book Antiqua" w:cs="Tahoma"/>
          <w:sz w:val="22"/>
          <w:szCs w:val="22"/>
        </w:rPr>
      </w:pPr>
      <w:r w:rsidRPr="00C51FF2">
        <w:rPr>
          <w:rFonts w:ascii="Book Antiqua" w:eastAsia="Lucida Sans Unicode" w:hAnsi="Book Antiqua" w:cs="Tahoma"/>
          <w:sz w:val="22"/>
          <w:szCs w:val="22"/>
        </w:rPr>
        <w:t xml:space="preserve">Wykonawca zobowiązany jest do zatrudnienia </w:t>
      </w:r>
      <w:bookmarkStart w:id="0" w:name="OLE_LINK1"/>
      <w:bookmarkStart w:id="1" w:name="OLE_LINK2"/>
      <w:r w:rsidRPr="00C51FF2">
        <w:rPr>
          <w:rFonts w:ascii="Book Antiqua" w:hAnsi="Book Antiqua" w:cs="Arial"/>
          <w:sz w:val="22"/>
        </w:rPr>
        <w:t xml:space="preserve">na podstawie umowy o pracę osób, które </w:t>
      </w:r>
      <w:r>
        <w:rPr>
          <w:rFonts w:ascii="Book Antiqua" w:hAnsi="Book Antiqua" w:cs="Arial"/>
          <w:sz w:val="22"/>
        </w:rPr>
        <w:t xml:space="preserve">                </w:t>
      </w:r>
      <w:r w:rsidRPr="00C51FF2">
        <w:rPr>
          <w:rFonts w:ascii="Book Antiqua" w:hAnsi="Book Antiqua" w:cs="Arial"/>
          <w:sz w:val="22"/>
        </w:rPr>
        <w:t>w trakcie realizacji przedmiotowego zamówienia wykonywać będą</w:t>
      </w:r>
      <w:bookmarkEnd w:id="0"/>
      <w:bookmarkEnd w:id="1"/>
      <w:r w:rsidRPr="00C51FF2">
        <w:rPr>
          <w:rFonts w:ascii="Book Antiqua" w:hAnsi="Book Antiqua" w:cs="Arial"/>
          <w:sz w:val="22"/>
        </w:rPr>
        <w:t xml:space="preserve"> następujące roboty </w:t>
      </w:r>
      <w:r w:rsidR="00291CF9">
        <w:rPr>
          <w:rFonts w:ascii="Book Antiqua" w:hAnsi="Book Antiqua" w:cs="Arial"/>
          <w:sz w:val="22"/>
        </w:rPr>
        <w:t>instalacyjne</w:t>
      </w:r>
      <w:r w:rsidRPr="00C51FF2">
        <w:rPr>
          <w:rFonts w:ascii="Book Antiqua" w:hAnsi="Book Antiqua" w:cs="Arial"/>
          <w:sz w:val="22"/>
        </w:rPr>
        <w:t>:</w:t>
      </w:r>
    </w:p>
    <w:p w:rsidR="00F6416C" w:rsidRPr="001A37A4" w:rsidRDefault="00F6416C" w:rsidP="003B0E9E">
      <w:pPr>
        <w:widowControl/>
        <w:numPr>
          <w:ilvl w:val="0"/>
          <w:numId w:val="35"/>
        </w:numPr>
        <w:suppressAutoHyphens w:val="0"/>
        <w:autoSpaceDE w:val="0"/>
        <w:autoSpaceDN w:val="0"/>
        <w:adjustRightInd w:val="0"/>
        <w:ind w:left="680" w:hanging="340"/>
        <w:jc w:val="both"/>
        <w:rPr>
          <w:rFonts w:ascii="Book Antiqua" w:hAnsi="Book Antiqua" w:cs="Arial"/>
          <w:sz w:val="22"/>
        </w:rPr>
      </w:pPr>
      <w:r w:rsidRPr="001A37A4">
        <w:rPr>
          <w:rFonts w:ascii="Book Antiqua" w:hAnsi="Book Antiqua" w:cs="Arial"/>
          <w:sz w:val="22"/>
        </w:rPr>
        <w:t xml:space="preserve">roboty </w:t>
      </w:r>
      <w:r w:rsidR="005D5F39">
        <w:rPr>
          <w:rFonts w:ascii="Book Antiqua" w:hAnsi="Book Antiqua" w:cs="Arial"/>
          <w:sz w:val="22"/>
        </w:rPr>
        <w:t>montażowe konstrukcji wsporczej</w:t>
      </w:r>
      <w:r>
        <w:rPr>
          <w:rFonts w:ascii="Book Antiqua" w:hAnsi="Book Antiqua" w:cs="Arial"/>
          <w:sz w:val="22"/>
        </w:rPr>
        <w:t>,</w:t>
      </w:r>
    </w:p>
    <w:p w:rsidR="00F6416C" w:rsidRPr="005D5F39" w:rsidRDefault="00F6416C" w:rsidP="005D5F39">
      <w:pPr>
        <w:widowControl/>
        <w:numPr>
          <w:ilvl w:val="0"/>
          <w:numId w:val="35"/>
        </w:numPr>
        <w:suppressAutoHyphens w:val="0"/>
        <w:autoSpaceDE w:val="0"/>
        <w:autoSpaceDN w:val="0"/>
        <w:adjustRightInd w:val="0"/>
        <w:ind w:left="680" w:hanging="340"/>
        <w:jc w:val="both"/>
        <w:rPr>
          <w:rFonts w:ascii="Book Antiqua" w:hAnsi="Book Antiqua" w:cs="Arial"/>
          <w:sz w:val="22"/>
        </w:rPr>
      </w:pPr>
      <w:r w:rsidRPr="001A37A4">
        <w:rPr>
          <w:rFonts w:ascii="Book Antiqua" w:hAnsi="Book Antiqua" w:cs="Arial"/>
          <w:sz w:val="22"/>
        </w:rPr>
        <w:t xml:space="preserve">roboty </w:t>
      </w:r>
      <w:r w:rsidR="001322E8">
        <w:rPr>
          <w:rFonts w:ascii="Book Antiqua" w:hAnsi="Book Antiqua" w:cs="Arial"/>
          <w:sz w:val="22"/>
        </w:rPr>
        <w:t>montażowe modułów fotowoltaicznych na dachu.</w:t>
      </w:r>
    </w:p>
    <w:p w:rsidR="00F6416C" w:rsidRDefault="00F6416C" w:rsidP="003B0E9E">
      <w:pPr>
        <w:widowControl/>
        <w:numPr>
          <w:ilvl w:val="0"/>
          <w:numId w:val="37"/>
        </w:numPr>
        <w:suppressAutoHyphens w:val="0"/>
        <w:autoSpaceDE w:val="0"/>
        <w:autoSpaceDN w:val="0"/>
        <w:adjustRightInd w:val="0"/>
        <w:ind w:left="340" w:hanging="340"/>
        <w:jc w:val="both"/>
        <w:rPr>
          <w:rFonts w:ascii="Book Antiqua" w:hAnsi="Book Antiqua" w:cs="Arial"/>
          <w:sz w:val="22"/>
        </w:rPr>
      </w:pPr>
      <w:bookmarkStart w:id="2" w:name="OLE_LINK7"/>
      <w:r>
        <w:rPr>
          <w:rFonts w:ascii="Book Antiqua" w:hAnsi="Book Antiqua" w:cs="Arial"/>
          <w:sz w:val="22"/>
        </w:rPr>
        <w:t>P</w:t>
      </w:r>
      <w:r w:rsidRPr="00C876C0">
        <w:rPr>
          <w:rFonts w:ascii="Book Antiqua" w:hAnsi="Book Antiqua" w:cs="Arial"/>
          <w:sz w:val="22"/>
        </w:rPr>
        <w:t>rzed przys</w:t>
      </w:r>
      <w:r>
        <w:rPr>
          <w:rFonts w:ascii="Book Antiqua" w:hAnsi="Book Antiqua" w:cs="Arial"/>
          <w:sz w:val="22"/>
        </w:rPr>
        <w:t xml:space="preserve">tąpieniem do realizacji robót </w:t>
      </w:r>
      <w:r w:rsidRPr="00C876C0">
        <w:rPr>
          <w:rFonts w:ascii="Book Antiqua" w:hAnsi="Book Antiqua" w:cs="Arial"/>
          <w:sz w:val="22"/>
        </w:rPr>
        <w:t>Wykonawca</w:t>
      </w:r>
      <w:r>
        <w:rPr>
          <w:rFonts w:ascii="Book Antiqua" w:hAnsi="Book Antiqua" w:cs="Arial"/>
          <w:sz w:val="22"/>
        </w:rPr>
        <w:t xml:space="preserve"> w terminie do 5 dni </w:t>
      </w:r>
      <w:r w:rsidRPr="00C876C0">
        <w:rPr>
          <w:rFonts w:ascii="Book Antiqua" w:hAnsi="Book Antiqua" w:cs="Arial"/>
          <w:sz w:val="22"/>
        </w:rPr>
        <w:t>licząc od dnia zawarcia umowy będzie zobowiązany do przedstawienia Zamawiającemu dokumentów potwierdzających sposób zatrudnienia osób wykonujących powyższe czynności tj. oświadczenia osób wykonujących ww</w:t>
      </w:r>
      <w:r>
        <w:rPr>
          <w:rFonts w:ascii="Book Antiqua" w:hAnsi="Book Antiqua" w:cs="Arial"/>
          <w:sz w:val="22"/>
        </w:rPr>
        <w:t>.</w:t>
      </w:r>
      <w:r w:rsidRPr="00C876C0">
        <w:rPr>
          <w:rFonts w:ascii="Book Antiqua" w:hAnsi="Book Antiqua" w:cs="Arial"/>
          <w:sz w:val="22"/>
        </w:rPr>
        <w:t xml:space="preserve"> czynności, potwierdzaj</w:t>
      </w:r>
      <w:r>
        <w:rPr>
          <w:rFonts w:ascii="Book Antiqua" w:hAnsi="Book Antiqua" w:cs="Arial"/>
          <w:sz w:val="22"/>
        </w:rPr>
        <w:t xml:space="preserve">ące, że osoby te są zatrudnione </w:t>
      </w:r>
      <w:r w:rsidRPr="00C876C0">
        <w:rPr>
          <w:rFonts w:ascii="Book Antiqua" w:hAnsi="Book Antiqua" w:cs="Arial"/>
          <w:sz w:val="22"/>
        </w:rPr>
        <w:t>na</w:t>
      </w:r>
      <w:r>
        <w:rPr>
          <w:rFonts w:ascii="Book Antiqua" w:hAnsi="Book Antiqua" w:cs="Arial"/>
          <w:sz w:val="22"/>
        </w:rPr>
        <w:t xml:space="preserve"> podstawie umowy o pracę.</w:t>
      </w:r>
      <w:bookmarkEnd w:id="2"/>
    </w:p>
    <w:p w:rsidR="00126F2D" w:rsidRDefault="00F6416C" w:rsidP="00126F2D">
      <w:pPr>
        <w:widowControl/>
        <w:numPr>
          <w:ilvl w:val="0"/>
          <w:numId w:val="37"/>
        </w:numPr>
        <w:suppressAutoHyphens w:val="0"/>
        <w:autoSpaceDE w:val="0"/>
        <w:autoSpaceDN w:val="0"/>
        <w:adjustRightInd w:val="0"/>
        <w:ind w:left="340" w:hanging="340"/>
        <w:jc w:val="both"/>
        <w:rPr>
          <w:rFonts w:ascii="Book Antiqua" w:hAnsi="Book Antiqua" w:cs="Arial"/>
          <w:sz w:val="22"/>
        </w:rPr>
      </w:pPr>
      <w:r w:rsidRPr="00D11D3E">
        <w:rPr>
          <w:rFonts w:ascii="Book Antiqua" w:hAnsi="Book Antiqua" w:cs="Arial"/>
          <w:sz w:val="22"/>
        </w:rPr>
        <w:t xml:space="preserve">Wykonawca na każde pisemne żądanie Zamawiającego w terminie 5 dni roboczych przedkładał będzie Zamawiającemu raport na temat stanu i sposobu zatrudnienia osób zaangażowanych wykonywanie czynności wskazanych w SIWZ, tj. oświadczenia zatrudnionych osób </w:t>
      </w:r>
      <w:r>
        <w:rPr>
          <w:rFonts w:ascii="Book Antiqua" w:hAnsi="Book Antiqua" w:cs="Arial"/>
          <w:sz w:val="22"/>
        </w:rPr>
        <w:br/>
      </w:r>
      <w:r w:rsidRPr="00D11D3E">
        <w:rPr>
          <w:rFonts w:ascii="Book Antiqua" w:hAnsi="Book Antiqua" w:cs="Arial"/>
          <w:sz w:val="22"/>
        </w:rPr>
        <w:t>o zatrudnieniu na umowę o pracę, oraz będzie przedkładał dowody odprowadzenia składek ZUS od umów o pracę zatrudnionych osób.</w:t>
      </w:r>
    </w:p>
    <w:p w:rsidR="00126F2D" w:rsidRPr="00184029" w:rsidRDefault="00126F2D" w:rsidP="00126F2D">
      <w:pPr>
        <w:widowControl/>
        <w:suppressAutoHyphens w:val="0"/>
        <w:autoSpaceDE w:val="0"/>
        <w:autoSpaceDN w:val="0"/>
        <w:adjustRightInd w:val="0"/>
        <w:ind w:left="340"/>
        <w:jc w:val="both"/>
        <w:rPr>
          <w:rFonts w:ascii="Book Antiqua" w:hAnsi="Book Antiqua" w:cs="Arial"/>
          <w:sz w:val="18"/>
        </w:rPr>
      </w:pPr>
    </w:p>
    <w:p w:rsidR="0089410F" w:rsidRDefault="00F6416C" w:rsidP="002C1453">
      <w:pPr>
        <w:pStyle w:val="Default"/>
        <w:jc w:val="center"/>
        <w:rPr>
          <w:b/>
          <w:bCs/>
          <w:sz w:val="22"/>
          <w:szCs w:val="22"/>
        </w:rPr>
      </w:pPr>
      <w:r>
        <w:rPr>
          <w:b/>
          <w:bCs/>
          <w:sz w:val="22"/>
          <w:szCs w:val="22"/>
        </w:rPr>
        <w:t>§ 12</w:t>
      </w:r>
    </w:p>
    <w:p w:rsidR="0089410F" w:rsidRDefault="0089410F" w:rsidP="00842F56">
      <w:pPr>
        <w:pStyle w:val="Default"/>
        <w:jc w:val="center"/>
        <w:rPr>
          <w:b/>
          <w:bCs/>
          <w:i/>
          <w:iCs/>
          <w:sz w:val="22"/>
          <w:szCs w:val="22"/>
        </w:rPr>
      </w:pPr>
      <w:r>
        <w:rPr>
          <w:b/>
          <w:bCs/>
          <w:i/>
          <w:iCs/>
          <w:sz w:val="22"/>
          <w:szCs w:val="22"/>
        </w:rPr>
        <w:t>Zabezpieczenie należytego wykonania umowy</w:t>
      </w:r>
    </w:p>
    <w:p w:rsidR="0089410F" w:rsidRPr="0010458B" w:rsidRDefault="0089410F" w:rsidP="00842F56">
      <w:pPr>
        <w:pStyle w:val="Default"/>
        <w:jc w:val="center"/>
        <w:rPr>
          <w:b/>
          <w:bCs/>
          <w:i/>
          <w:iCs/>
          <w:sz w:val="12"/>
          <w:szCs w:val="12"/>
        </w:rPr>
      </w:pPr>
    </w:p>
    <w:p w:rsidR="0089410F" w:rsidRDefault="0089410F" w:rsidP="003B0E9E">
      <w:pPr>
        <w:pStyle w:val="Default"/>
        <w:numPr>
          <w:ilvl w:val="1"/>
          <w:numId w:val="15"/>
        </w:numPr>
        <w:ind w:left="340" w:hanging="340"/>
        <w:jc w:val="both"/>
        <w:rPr>
          <w:sz w:val="22"/>
          <w:szCs w:val="22"/>
        </w:rPr>
      </w:pPr>
      <w:r>
        <w:rPr>
          <w:sz w:val="22"/>
          <w:szCs w:val="22"/>
        </w:rPr>
        <w:t xml:space="preserve">Strony potwierdzają, że w dniu </w:t>
      </w:r>
      <w:r w:rsidR="00AD51E5">
        <w:rPr>
          <w:sz w:val="22"/>
          <w:szCs w:val="22"/>
        </w:rPr>
        <w:t xml:space="preserve">………………………. </w:t>
      </w:r>
      <w:r>
        <w:rPr>
          <w:sz w:val="22"/>
          <w:szCs w:val="22"/>
        </w:rPr>
        <w:t>Wykonawca wniósł zabezpieczenie należytego wykonania umowy w wysokości 10% wynagrodzenia ofertowego (ceny ryczałtowej brutto),</w:t>
      </w:r>
      <w:r w:rsidR="00AD51E5" w:rsidRPr="00AD51E5">
        <w:rPr>
          <w:sz w:val="22"/>
          <w:szCs w:val="22"/>
        </w:rPr>
        <w:t xml:space="preserve"> </w:t>
      </w:r>
      <w:r w:rsidR="00AD51E5">
        <w:rPr>
          <w:sz w:val="22"/>
          <w:szCs w:val="22"/>
        </w:rPr>
        <w:t>o którym mowa w §</w:t>
      </w:r>
      <w:r w:rsidR="004C4252">
        <w:rPr>
          <w:sz w:val="22"/>
          <w:szCs w:val="22"/>
        </w:rPr>
        <w:t xml:space="preserve"> </w:t>
      </w:r>
      <w:r w:rsidR="00AD51E5">
        <w:rPr>
          <w:sz w:val="22"/>
          <w:szCs w:val="22"/>
        </w:rPr>
        <w:t>8 ust. 1, tj. ……………………………………………………………… (słownie:…………………………………………………………………………………………………...)                                                   w formie …………………………………………………………………………………………………...</w:t>
      </w:r>
    </w:p>
    <w:p w:rsidR="0089410F" w:rsidRDefault="0089410F" w:rsidP="003B0E9E">
      <w:pPr>
        <w:pStyle w:val="Default"/>
        <w:numPr>
          <w:ilvl w:val="1"/>
          <w:numId w:val="15"/>
        </w:numPr>
        <w:ind w:left="340" w:hanging="340"/>
        <w:jc w:val="both"/>
        <w:rPr>
          <w:sz w:val="22"/>
          <w:szCs w:val="22"/>
        </w:rPr>
      </w:pPr>
      <w:r>
        <w:rPr>
          <w:sz w:val="22"/>
          <w:szCs w:val="22"/>
        </w:rPr>
        <w:t xml:space="preserve">Zabezpieczenie należytego wykonania umowy zostanie zwrócone Wykonawcy </w:t>
      </w:r>
      <w:r>
        <w:rPr>
          <w:sz w:val="22"/>
          <w:szCs w:val="22"/>
        </w:rPr>
        <w:br/>
        <w:t xml:space="preserve">w następujących wysokościach i terminach: </w:t>
      </w:r>
    </w:p>
    <w:p w:rsidR="0089410F" w:rsidRDefault="0089410F" w:rsidP="003B0E9E">
      <w:pPr>
        <w:pStyle w:val="Default"/>
        <w:numPr>
          <w:ilvl w:val="1"/>
          <w:numId w:val="16"/>
        </w:numPr>
        <w:ind w:left="680" w:hanging="340"/>
        <w:jc w:val="both"/>
        <w:rPr>
          <w:sz w:val="22"/>
          <w:szCs w:val="22"/>
        </w:rPr>
      </w:pPr>
      <w:r>
        <w:rPr>
          <w:sz w:val="22"/>
          <w:szCs w:val="22"/>
        </w:rPr>
        <w:t xml:space="preserve">70% wysokości zabezpieczenia — w terminie 30 dni od dnia podpisania bezusterkowego protokołu odbioru końcowego przedmiotu umowy i uznania przez Zamawiającego </w:t>
      </w:r>
      <w:r>
        <w:rPr>
          <w:sz w:val="22"/>
          <w:szCs w:val="22"/>
        </w:rPr>
        <w:br/>
        <w:t xml:space="preserve">za należycie wykonany, </w:t>
      </w:r>
    </w:p>
    <w:p w:rsidR="0089410F" w:rsidRDefault="0089410F" w:rsidP="003B0E9E">
      <w:pPr>
        <w:pStyle w:val="Default"/>
        <w:numPr>
          <w:ilvl w:val="1"/>
          <w:numId w:val="16"/>
        </w:numPr>
        <w:ind w:left="680" w:hanging="340"/>
        <w:jc w:val="both"/>
      </w:pPr>
      <w:r>
        <w:rPr>
          <w:sz w:val="22"/>
          <w:szCs w:val="22"/>
        </w:rPr>
        <w:t>30% wysokości zabezpieczenia — najpóźniej w 15-tym dniu po upływie okresu rękojmi</w:t>
      </w:r>
      <w:r w:rsidR="00126F2D">
        <w:rPr>
          <w:sz w:val="22"/>
          <w:szCs w:val="22"/>
        </w:rPr>
        <w:t xml:space="preserve">              i gwarancji </w:t>
      </w:r>
      <w:r>
        <w:rPr>
          <w:sz w:val="22"/>
          <w:szCs w:val="22"/>
        </w:rPr>
        <w:t xml:space="preserve">za wady. </w:t>
      </w:r>
    </w:p>
    <w:p w:rsidR="0051297F" w:rsidRPr="00126F2D" w:rsidRDefault="0089410F" w:rsidP="00126F2D">
      <w:pPr>
        <w:pStyle w:val="Default"/>
        <w:numPr>
          <w:ilvl w:val="0"/>
          <w:numId w:val="17"/>
        </w:numPr>
        <w:ind w:left="340" w:hanging="340"/>
        <w:jc w:val="both"/>
        <w:rPr>
          <w:sz w:val="16"/>
          <w:szCs w:val="16"/>
        </w:rPr>
      </w:pPr>
      <w:r>
        <w:rPr>
          <w:sz w:val="22"/>
          <w:szCs w:val="22"/>
        </w:rPr>
        <w:lastRenderedPageBreak/>
        <w:t xml:space="preserve">W przypadku wniesienia zabezpieczenia należytego wykonania umowy w formie niepieniężnej, Wykonawca, przed upływem 30 dni od daty dokonania końcowego odbioru przedmiotu umowy (bez uwag) i uznania przez Zamawiającego za należycie wykonany, przedstawi nowy dokument zabezpieczenia należytego wykonania umowy stanowiący 30% wartości zabezpieczenia należytego wykonania umowy (o ile dotychczasowy dokument </w:t>
      </w:r>
      <w:r>
        <w:rPr>
          <w:sz w:val="22"/>
          <w:szCs w:val="22"/>
        </w:rPr>
        <w:br/>
        <w:t xml:space="preserve">nie zawiera automatycznej klauzuli zmniejszającej wartość tego zabezpieczenia, </w:t>
      </w:r>
      <w:r>
        <w:rPr>
          <w:sz w:val="22"/>
          <w:szCs w:val="22"/>
        </w:rPr>
        <w:br/>
        <w:t xml:space="preserve">po przedstawieniu przez Wykonawcę wystawcy zabezpieczenia należytego wykonania umowy protokołu odbioru końcowego). Jeżeli ta część zabezpieczenia nie zostanie złożona </w:t>
      </w:r>
      <w:r>
        <w:rPr>
          <w:sz w:val="22"/>
          <w:szCs w:val="22"/>
        </w:rPr>
        <w:br/>
        <w:t xml:space="preserve">w terminie, Zamawiający dokona potrącenia należnej kwoty z wynagrodzenia umownego. </w:t>
      </w:r>
      <w:r>
        <w:rPr>
          <w:sz w:val="22"/>
          <w:szCs w:val="22"/>
        </w:rPr>
        <w:br/>
      </w:r>
    </w:p>
    <w:p w:rsidR="0089410F" w:rsidRDefault="00F6416C" w:rsidP="002C1453">
      <w:pPr>
        <w:pStyle w:val="Default"/>
        <w:jc w:val="center"/>
        <w:rPr>
          <w:b/>
          <w:bCs/>
          <w:sz w:val="22"/>
          <w:szCs w:val="22"/>
        </w:rPr>
      </w:pPr>
      <w:r>
        <w:rPr>
          <w:b/>
          <w:bCs/>
          <w:sz w:val="22"/>
          <w:szCs w:val="22"/>
        </w:rPr>
        <w:t>§ 13</w:t>
      </w:r>
    </w:p>
    <w:p w:rsidR="0089410F" w:rsidRDefault="0089410F" w:rsidP="00DB4E72">
      <w:pPr>
        <w:pStyle w:val="Default"/>
        <w:jc w:val="center"/>
        <w:rPr>
          <w:b/>
          <w:bCs/>
          <w:i/>
          <w:iCs/>
          <w:sz w:val="22"/>
          <w:szCs w:val="22"/>
        </w:rPr>
      </w:pPr>
      <w:r>
        <w:rPr>
          <w:b/>
          <w:bCs/>
          <w:i/>
          <w:iCs/>
          <w:sz w:val="22"/>
          <w:szCs w:val="22"/>
        </w:rPr>
        <w:t>Kary umowne</w:t>
      </w:r>
    </w:p>
    <w:p w:rsidR="00184029" w:rsidRPr="00184029" w:rsidRDefault="00184029" w:rsidP="00DB4E72">
      <w:pPr>
        <w:pStyle w:val="Default"/>
        <w:jc w:val="center"/>
        <w:rPr>
          <w:b/>
          <w:bCs/>
          <w:i/>
          <w:iCs/>
          <w:sz w:val="12"/>
          <w:szCs w:val="22"/>
        </w:rPr>
      </w:pPr>
    </w:p>
    <w:p w:rsidR="0089410F" w:rsidRDefault="0089410F" w:rsidP="00141BFA">
      <w:pPr>
        <w:pStyle w:val="Default"/>
        <w:numPr>
          <w:ilvl w:val="0"/>
          <w:numId w:val="7"/>
        </w:numPr>
        <w:ind w:left="340" w:hanging="340"/>
        <w:jc w:val="both"/>
        <w:rPr>
          <w:sz w:val="22"/>
          <w:szCs w:val="22"/>
        </w:rPr>
      </w:pPr>
      <w:r>
        <w:rPr>
          <w:sz w:val="22"/>
          <w:szCs w:val="22"/>
        </w:rPr>
        <w:t>Strony ustalają odpowiedzialność za niewykonanie lub nienależyte wykonanie przedmiotu umowy w formie kar umownych.</w:t>
      </w:r>
    </w:p>
    <w:p w:rsidR="0089410F" w:rsidRDefault="0089410F" w:rsidP="00141BFA">
      <w:pPr>
        <w:pStyle w:val="Default"/>
        <w:numPr>
          <w:ilvl w:val="0"/>
          <w:numId w:val="7"/>
        </w:numPr>
        <w:ind w:left="340" w:hanging="340"/>
        <w:jc w:val="both"/>
        <w:rPr>
          <w:sz w:val="22"/>
          <w:szCs w:val="22"/>
        </w:rPr>
      </w:pPr>
      <w:r>
        <w:rPr>
          <w:sz w:val="22"/>
          <w:szCs w:val="22"/>
        </w:rPr>
        <w:t>Wykonawca zapłaci karę:</w:t>
      </w:r>
    </w:p>
    <w:p w:rsidR="0089410F" w:rsidRDefault="0089410F" w:rsidP="003B0E9E">
      <w:pPr>
        <w:pStyle w:val="Default"/>
        <w:numPr>
          <w:ilvl w:val="1"/>
          <w:numId w:val="18"/>
        </w:numPr>
        <w:tabs>
          <w:tab w:val="clear" w:pos="907"/>
        </w:tabs>
        <w:ind w:left="680"/>
        <w:jc w:val="both"/>
        <w:rPr>
          <w:sz w:val="22"/>
          <w:szCs w:val="22"/>
        </w:rPr>
      </w:pPr>
      <w:r>
        <w:rPr>
          <w:sz w:val="22"/>
          <w:szCs w:val="22"/>
        </w:rPr>
        <w:t xml:space="preserve">w wysokości 10% wartości brutto przedmiotu umowy - w przypadku odstąpienia </w:t>
      </w:r>
      <w:r>
        <w:rPr>
          <w:sz w:val="22"/>
          <w:szCs w:val="22"/>
        </w:rPr>
        <w:br/>
        <w:t xml:space="preserve">od umowy lub rozwiązania umowy przez Wykonawcę lub Zamawiającego z przyczyn leżących po stronie Wykonawcy, </w:t>
      </w:r>
    </w:p>
    <w:p w:rsidR="0089410F" w:rsidRDefault="0089410F" w:rsidP="003B0E9E">
      <w:pPr>
        <w:pStyle w:val="Default"/>
        <w:numPr>
          <w:ilvl w:val="1"/>
          <w:numId w:val="18"/>
        </w:numPr>
        <w:tabs>
          <w:tab w:val="clear" w:pos="907"/>
        </w:tabs>
        <w:ind w:left="680"/>
        <w:jc w:val="both"/>
        <w:rPr>
          <w:sz w:val="22"/>
          <w:szCs w:val="22"/>
        </w:rPr>
      </w:pPr>
      <w:r>
        <w:rPr>
          <w:sz w:val="22"/>
          <w:szCs w:val="22"/>
        </w:rPr>
        <w:t xml:space="preserve">w wysokości 0,5% wartości brutto przedmiotu umowy - za niedotrzymanie terminu określonego w § 3 ust. 2, za każdy dzień opóźnienia liczony od dnia następnego po dniu, </w:t>
      </w:r>
      <w:r>
        <w:rPr>
          <w:sz w:val="22"/>
          <w:szCs w:val="22"/>
        </w:rPr>
        <w:br/>
        <w:t>w którym termin powinien być dotrzymany,</w:t>
      </w:r>
    </w:p>
    <w:p w:rsidR="0089410F" w:rsidRDefault="0089410F" w:rsidP="003B0E9E">
      <w:pPr>
        <w:pStyle w:val="Default"/>
        <w:numPr>
          <w:ilvl w:val="1"/>
          <w:numId w:val="18"/>
        </w:numPr>
        <w:tabs>
          <w:tab w:val="clear" w:pos="907"/>
        </w:tabs>
        <w:ind w:left="680"/>
        <w:jc w:val="both"/>
        <w:rPr>
          <w:sz w:val="22"/>
          <w:szCs w:val="22"/>
        </w:rPr>
      </w:pPr>
      <w:r>
        <w:rPr>
          <w:sz w:val="22"/>
          <w:szCs w:val="22"/>
        </w:rPr>
        <w:t xml:space="preserve">w wysokości 0,2% wartości brutto przedmiotu umowy - za opóźnienie w usunięciu wad, </w:t>
      </w:r>
      <w:r>
        <w:rPr>
          <w:sz w:val="22"/>
          <w:szCs w:val="22"/>
        </w:rPr>
        <w:br/>
      </w:r>
      <w:r w:rsidRPr="00A364E6">
        <w:rPr>
          <w:color w:val="auto"/>
          <w:sz w:val="22"/>
          <w:szCs w:val="22"/>
        </w:rPr>
        <w:t>za każdy dzień opóźnienia liczony od dnia następnego po dni</w:t>
      </w:r>
      <w:r>
        <w:rPr>
          <w:color w:val="auto"/>
          <w:sz w:val="22"/>
          <w:szCs w:val="22"/>
        </w:rPr>
        <w:t>u wyznaczonym na usunięcie wad,</w:t>
      </w:r>
    </w:p>
    <w:p w:rsidR="0089410F" w:rsidRDefault="0089410F" w:rsidP="003B0E9E">
      <w:pPr>
        <w:pStyle w:val="Default"/>
        <w:numPr>
          <w:ilvl w:val="1"/>
          <w:numId w:val="18"/>
        </w:numPr>
        <w:tabs>
          <w:tab w:val="clear" w:pos="907"/>
        </w:tabs>
        <w:ind w:left="680"/>
        <w:jc w:val="both"/>
        <w:rPr>
          <w:sz w:val="22"/>
          <w:szCs w:val="22"/>
        </w:rPr>
      </w:pPr>
      <w:r w:rsidRPr="00311D23">
        <w:rPr>
          <w:sz w:val="22"/>
          <w:szCs w:val="22"/>
        </w:rPr>
        <w:t xml:space="preserve">w wysokości </w:t>
      </w:r>
      <w:r>
        <w:rPr>
          <w:sz w:val="22"/>
          <w:szCs w:val="22"/>
        </w:rPr>
        <w:t xml:space="preserve">2% wartości brutto umowy o podwykonawstwo - </w:t>
      </w:r>
      <w:r w:rsidRPr="00311D23">
        <w:rPr>
          <w:sz w:val="22"/>
          <w:szCs w:val="22"/>
        </w:rPr>
        <w:t xml:space="preserve">z tytułu braku zapłaty </w:t>
      </w:r>
      <w:r>
        <w:rPr>
          <w:sz w:val="22"/>
          <w:szCs w:val="22"/>
        </w:rPr>
        <w:t>wyna</w:t>
      </w:r>
      <w:r w:rsidRPr="00311D23">
        <w:rPr>
          <w:sz w:val="22"/>
          <w:szCs w:val="22"/>
        </w:rPr>
        <w:t xml:space="preserve">grodzenia należnego Podwykonawcom lub dalszym Podwykonawcom, </w:t>
      </w:r>
    </w:p>
    <w:p w:rsidR="0089410F" w:rsidRPr="007225EE" w:rsidRDefault="0089410F" w:rsidP="003B0E9E">
      <w:pPr>
        <w:pStyle w:val="Default"/>
        <w:numPr>
          <w:ilvl w:val="1"/>
          <w:numId w:val="18"/>
        </w:numPr>
        <w:tabs>
          <w:tab w:val="clear" w:pos="907"/>
        </w:tabs>
        <w:ind w:left="680"/>
        <w:jc w:val="both"/>
        <w:rPr>
          <w:sz w:val="22"/>
          <w:szCs w:val="22"/>
        </w:rPr>
      </w:pPr>
      <w:r w:rsidRPr="007225EE">
        <w:rPr>
          <w:sz w:val="22"/>
          <w:szCs w:val="22"/>
        </w:rPr>
        <w:t xml:space="preserve">w wysokości </w:t>
      </w:r>
      <w:r>
        <w:rPr>
          <w:sz w:val="22"/>
          <w:szCs w:val="22"/>
        </w:rPr>
        <w:t>0,2</w:t>
      </w:r>
      <w:r w:rsidRPr="007225EE">
        <w:rPr>
          <w:sz w:val="22"/>
          <w:szCs w:val="22"/>
        </w:rPr>
        <w:t xml:space="preserve">% wartości brutto umowy o podwykonawstwo - z tytułu </w:t>
      </w:r>
      <w:r>
        <w:rPr>
          <w:sz w:val="22"/>
          <w:szCs w:val="22"/>
        </w:rPr>
        <w:t xml:space="preserve">nieterminowej </w:t>
      </w:r>
      <w:r w:rsidRPr="007225EE">
        <w:rPr>
          <w:sz w:val="22"/>
          <w:szCs w:val="22"/>
        </w:rPr>
        <w:t>zapłaty wynagrodzenia należnego Podwykonawcom lub dalszym Podwykonawcom,</w:t>
      </w:r>
      <w:r>
        <w:rPr>
          <w:sz w:val="22"/>
          <w:szCs w:val="22"/>
        </w:rPr>
        <w:t xml:space="preserve"> </w:t>
      </w:r>
      <w:r>
        <w:rPr>
          <w:sz w:val="22"/>
          <w:szCs w:val="22"/>
        </w:rPr>
        <w:br/>
        <w:t>za każdy dzień opóźnienia</w:t>
      </w:r>
      <w:r w:rsidRPr="007225EE">
        <w:rPr>
          <w:sz w:val="22"/>
          <w:szCs w:val="22"/>
        </w:rPr>
        <w:t xml:space="preserve"> </w:t>
      </w:r>
      <w:r>
        <w:rPr>
          <w:sz w:val="22"/>
          <w:szCs w:val="22"/>
        </w:rPr>
        <w:t xml:space="preserve">w płatności </w:t>
      </w:r>
      <w:r w:rsidRPr="007225EE">
        <w:rPr>
          <w:sz w:val="22"/>
          <w:szCs w:val="22"/>
        </w:rPr>
        <w:t>liczony od dnia następnego po dniu, w którym termin powinien być dotrzymany,</w:t>
      </w:r>
    </w:p>
    <w:p w:rsidR="0089410F" w:rsidRDefault="0089410F" w:rsidP="003B0E9E">
      <w:pPr>
        <w:pStyle w:val="Default"/>
        <w:numPr>
          <w:ilvl w:val="1"/>
          <w:numId w:val="18"/>
        </w:numPr>
        <w:tabs>
          <w:tab w:val="clear" w:pos="907"/>
        </w:tabs>
        <w:ind w:left="680"/>
        <w:jc w:val="both"/>
        <w:rPr>
          <w:sz w:val="22"/>
          <w:szCs w:val="22"/>
        </w:rPr>
      </w:pPr>
      <w:r w:rsidRPr="00311D23">
        <w:rPr>
          <w:sz w:val="22"/>
          <w:szCs w:val="22"/>
        </w:rPr>
        <w:t>w wysokości 1</w:t>
      </w:r>
      <w:r>
        <w:rPr>
          <w:sz w:val="22"/>
          <w:szCs w:val="22"/>
        </w:rPr>
        <w:t>.</w:t>
      </w:r>
      <w:r w:rsidRPr="00311D23">
        <w:rPr>
          <w:sz w:val="22"/>
          <w:szCs w:val="22"/>
        </w:rPr>
        <w:t>000,</w:t>
      </w:r>
      <w:r>
        <w:rPr>
          <w:sz w:val="22"/>
          <w:szCs w:val="22"/>
        </w:rPr>
        <w:t>00</w:t>
      </w:r>
      <w:r w:rsidRPr="00311D23">
        <w:rPr>
          <w:sz w:val="22"/>
          <w:szCs w:val="22"/>
        </w:rPr>
        <w:t xml:space="preserve"> zł </w:t>
      </w:r>
      <w:r>
        <w:rPr>
          <w:sz w:val="22"/>
          <w:szCs w:val="22"/>
        </w:rPr>
        <w:t xml:space="preserve">- </w:t>
      </w:r>
      <w:r w:rsidRPr="00311D23">
        <w:rPr>
          <w:sz w:val="22"/>
          <w:szCs w:val="22"/>
        </w:rPr>
        <w:t>w przypadku nieprzedłożenia do zaakceptowania projektu umowy o podwykonawstwo, której przedmiotem są roboty budowlane lub projektu jej zmiany,</w:t>
      </w:r>
    </w:p>
    <w:p w:rsidR="0089410F" w:rsidRDefault="0089410F" w:rsidP="003B0E9E">
      <w:pPr>
        <w:pStyle w:val="Default"/>
        <w:numPr>
          <w:ilvl w:val="1"/>
          <w:numId w:val="18"/>
        </w:numPr>
        <w:tabs>
          <w:tab w:val="clear" w:pos="907"/>
        </w:tabs>
        <w:ind w:left="680"/>
        <w:jc w:val="both"/>
        <w:rPr>
          <w:sz w:val="22"/>
          <w:szCs w:val="22"/>
        </w:rPr>
      </w:pPr>
      <w:r>
        <w:rPr>
          <w:sz w:val="22"/>
          <w:szCs w:val="22"/>
        </w:rPr>
        <w:t xml:space="preserve">w wysokości 1.000,00 zł - w przypadku nieprzedłożenia poświadczonej za zgodność </w:t>
      </w:r>
      <w:r>
        <w:rPr>
          <w:sz w:val="22"/>
          <w:szCs w:val="22"/>
        </w:rPr>
        <w:br/>
        <w:t>z oryginałem kopii umowy o podwykonawstwo lub jej zmiany,</w:t>
      </w:r>
    </w:p>
    <w:p w:rsidR="0089410F" w:rsidRPr="004B2396" w:rsidRDefault="0089410F" w:rsidP="003B0E9E">
      <w:pPr>
        <w:pStyle w:val="Default"/>
        <w:numPr>
          <w:ilvl w:val="1"/>
          <w:numId w:val="18"/>
        </w:numPr>
        <w:tabs>
          <w:tab w:val="clear" w:pos="907"/>
        </w:tabs>
        <w:ind w:left="680" w:hanging="396"/>
        <w:jc w:val="both"/>
        <w:rPr>
          <w:sz w:val="22"/>
          <w:szCs w:val="22"/>
        </w:rPr>
      </w:pPr>
      <w:r>
        <w:rPr>
          <w:sz w:val="22"/>
          <w:szCs w:val="22"/>
        </w:rPr>
        <w:t xml:space="preserve">w wysokości 500,00 zł - w przypadku braku zmiany umowy o podwykonawstwo </w:t>
      </w:r>
      <w:r>
        <w:rPr>
          <w:sz w:val="22"/>
          <w:szCs w:val="22"/>
        </w:rPr>
        <w:br/>
        <w:t>w zakresie terminu zapłaty</w:t>
      </w:r>
      <w:r w:rsidRPr="007225EE">
        <w:rPr>
          <w:color w:val="auto"/>
          <w:sz w:val="22"/>
          <w:szCs w:val="22"/>
        </w:rPr>
        <w:t>.</w:t>
      </w:r>
    </w:p>
    <w:p w:rsidR="004B2396" w:rsidRDefault="004B2396" w:rsidP="003B0E9E">
      <w:pPr>
        <w:pStyle w:val="Tekstpodstawowy"/>
        <w:widowControl/>
        <w:numPr>
          <w:ilvl w:val="1"/>
          <w:numId w:val="18"/>
        </w:numPr>
        <w:tabs>
          <w:tab w:val="clear" w:pos="907"/>
          <w:tab w:val="num" w:pos="709"/>
        </w:tabs>
        <w:spacing w:after="0"/>
        <w:ind w:left="709" w:hanging="425"/>
        <w:jc w:val="both"/>
        <w:rPr>
          <w:rFonts w:ascii="Book Antiqua" w:hAnsi="Book Antiqua"/>
          <w:sz w:val="22"/>
          <w:szCs w:val="22"/>
        </w:rPr>
      </w:pPr>
      <w:r w:rsidRPr="00D11D3E">
        <w:rPr>
          <w:rFonts w:ascii="Book Antiqua" w:hAnsi="Book Antiqua" w:cs="Arial"/>
          <w:sz w:val="22"/>
          <w:szCs w:val="22"/>
        </w:rPr>
        <w:t>w przypadku nieprzekazan</w:t>
      </w:r>
      <w:r w:rsidR="00AD70A7">
        <w:rPr>
          <w:rFonts w:ascii="Book Antiqua" w:hAnsi="Book Antiqua" w:cs="Arial"/>
          <w:sz w:val="22"/>
          <w:szCs w:val="22"/>
        </w:rPr>
        <w:t>ia w terminach określonych w § 11</w:t>
      </w:r>
      <w:r w:rsidRPr="00D11D3E">
        <w:rPr>
          <w:rFonts w:ascii="Book Antiqua" w:hAnsi="Book Antiqua" w:cs="Arial"/>
          <w:sz w:val="22"/>
          <w:szCs w:val="22"/>
        </w:rPr>
        <w:t xml:space="preserve"> ust. 2 i 3 dokumentów potwierdzających zatrudnienie </w:t>
      </w:r>
      <w:r w:rsidRPr="00D11D3E">
        <w:rPr>
          <w:rFonts w:ascii="Book Antiqua" w:hAnsi="Book Antiqua" w:cs="Arial"/>
          <w:sz w:val="22"/>
        </w:rPr>
        <w:t xml:space="preserve">na podstawie umowy o pracę osób, które w trakcie realizacji przedmiotowego zamówienia wykonywać będą prace </w:t>
      </w:r>
      <w:r>
        <w:rPr>
          <w:rFonts w:ascii="Book Antiqua" w:hAnsi="Book Antiqua" w:cs="Arial"/>
          <w:sz w:val="22"/>
        </w:rPr>
        <w:t xml:space="preserve">związane </w:t>
      </w:r>
      <w:r w:rsidRPr="00D11D3E">
        <w:rPr>
          <w:rFonts w:ascii="Book Antiqua" w:hAnsi="Book Antiqua" w:cs="Arial"/>
          <w:sz w:val="22"/>
        </w:rPr>
        <w:t>z wykonywaniem zamówienia – w wysokości 1.000,00 zł</w:t>
      </w:r>
      <w:r>
        <w:rPr>
          <w:rFonts w:ascii="Book Antiqua" w:hAnsi="Book Antiqua" w:cs="Arial"/>
          <w:sz w:val="22"/>
        </w:rPr>
        <w:t>,</w:t>
      </w:r>
    </w:p>
    <w:p w:rsidR="004B2396" w:rsidRPr="00A278ED" w:rsidRDefault="004B2396" w:rsidP="003B0E9E">
      <w:pPr>
        <w:pStyle w:val="Tekstpodstawowy"/>
        <w:widowControl/>
        <w:numPr>
          <w:ilvl w:val="1"/>
          <w:numId w:val="18"/>
        </w:numPr>
        <w:tabs>
          <w:tab w:val="clear" w:pos="907"/>
          <w:tab w:val="num" w:pos="709"/>
        </w:tabs>
        <w:spacing w:after="0"/>
        <w:ind w:left="709" w:hanging="425"/>
        <w:jc w:val="both"/>
        <w:rPr>
          <w:rFonts w:ascii="Book Antiqua" w:hAnsi="Book Antiqua"/>
          <w:sz w:val="22"/>
          <w:szCs w:val="22"/>
        </w:rPr>
      </w:pPr>
      <w:r w:rsidRPr="00D11D3E">
        <w:rPr>
          <w:rFonts w:ascii="Book Antiqua" w:hAnsi="Book Antiqua" w:cs="Arial"/>
          <w:sz w:val="22"/>
        </w:rPr>
        <w:t xml:space="preserve">w przypadku nie zatrudnienia przy realizacji wymaganych czynności osób </w:t>
      </w:r>
      <w:r w:rsidRPr="00D11D3E">
        <w:rPr>
          <w:rFonts w:ascii="Book Antiqua" w:hAnsi="Book Antiqua" w:cs="Arial"/>
          <w:sz w:val="22"/>
        </w:rPr>
        <w:br/>
        <w:t xml:space="preserve">na podstawie umowy o pracę - w wysokości </w:t>
      </w:r>
      <w:r w:rsidRPr="00D11D3E">
        <w:rPr>
          <w:rFonts w:ascii="Book Antiqua" w:hAnsi="Book Antiqua" w:cs="Arial"/>
          <w:sz w:val="22"/>
          <w:szCs w:val="22"/>
        </w:rPr>
        <w:t>w wysokości 0,1% wartości brutto przedmiotu umowy</w:t>
      </w:r>
      <w:r w:rsidRPr="00D11D3E">
        <w:rPr>
          <w:rFonts w:ascii="Book Antiqua" w:hAnsi="Book Antiqua" w:cs="Arial"/>
          <w:sz w:val="22"/>
        </w:rPr>
        <w:t>, za każdą osobę zatrudnioną w oparciu o inny sto</w:t>
      </w:r>
      <w:r w:rsidR="00A96826">
        <w:rPr>
          <w:rFonts w:ascii="Book Antiqua" w:hAnsi="Book Antiqua" w:cs="Arial"/>
          <w:sz w:val="22"/>
        </w:rPr>
        <w:t>sunek prawny niż stosunek pracy,</w:t>
      </w:r>
    </w:p>
    <w:p w:rsidR="00A278ED" w:rsidRPr="00A96826" w:rsidRDefault="00A96826" w:rsidP="00A96826">
      <w:pPr>
        <w:pStyle w:val="Default"/>
        <w:numPr>
          <w:ilvl w:val="1"/>
          <w:numId w:val="18"/>
        </w:numPr>
        <w:tabs>
          <w:tab w:val="clear" w:pos="907"/>
          <w:tab w:val="num" w:pos="567"/>
        </w:tabs>
        <w:ind w:left="709" w:hanging="425"/>
        <w:jc w:val="both"/>
        <w:rPr>
          <w:sz w:val="22"/>
          <w:szCs w:val="22"/>
        </w:rPr>
      </w:pPr>
      <w:r>
        <w:rPr>
          <w:sz w:val="22"/>
          <w:szCs w:val="22"/>
        </w:rPr>
        <w:t xml:space="preserve">  w wysokości 20,00 zł za każdy dzień zwłoki wykonania przeglądów gwarancyjnych dla jednej lokalizacji określonej w § 1 ust. 2.</w:t>
      </w:r>
    </w:p>
    <w:p w:rsidR="0089410F" w:rsidRDefault="0089410F" w:rsidP="00141BFA">
      <w:pPr>
        <w:pStyle w:val="Default"/>
        <w:numPr>
          <w:ilvl w:val="0"/>
          <w:numId w:val="7"/>
        </w:numPr>
        <w:jc w:val="both"/>
        <w:rPr>
          <w:sz w:val="22"/>
          <w:szCs w:val="22"/>
        </w:rPr>
      </w:pPr>
      <w:r>
        <w:rPr>
          <w:sz w:val="22"/>
          <w:szCs w:val="22"/>
        </w:rPr>
        <w:t xml:space="preserve">Zamawiający zapłaci Wykonawcy karę umowną: </w:t>
      </w:r>
    </w:p>
    <w:p w:rsidR="0089410F" w:rsidRDefault="0089410F" w:rsidP="00CD6508">
      <w:pPr>
        <w:pStyle w:val="Default"/>
        <w:numPr>
          <w:ilvl w:val="2"/>
          <w:numId w:val="4"/>
        </w:numPr>
        <w:tabs>
          <w:tab w:val="clear" w:pos="907"/>
        </w:tabs>
        <w:ind w:left="680"/>
        <w:jc w:val="both"/>
        <w:rPr>
          <w:sz w:val="22"/>
          <w:szCs w:val="22"/>
        </w:rPr>
      </w:pPr>
      <w:r>
        <w:rPr>
          <w:sz w:val="22"/>
          <w:szCs w:val="22"/>
        </w:rPr>
        <w:t xml:space="preserve">w wysokości 10% wartości brutto przedmiotu umowy - za odstąpienie od umowy, </w:t>
      </w:r>
      <w:r>
        <w:rPr>
          <w:sz w:val="22"/>
          <w:szCs w:val="22"/>
        </w:rPr>
        <w:br/>
        <w:t xml:space="preserve">z przyczyn leżących wyłącznie po stronie Zamawiającego, za wyjątkiem zaistnienia istotnej zmiany okoliczności powodującej że wykonanie umowy nie leży w interesie publicznym, czego nie można było przewidzieć w chwili zawarcia umowy. </w:t>
      </w:r>
    </w:p>
    <w:p w:rsidR="00184029" w:rsidRDefault="00184029" w:rsidP="00184029">
      <w:pPr>
        <w:pStyle w:val="Default"/>
        <w:ind w:left="680"/>
        <w:jc w:val="both"/>
        <w:rPr>
          <w:sz w:val="22"/>
          <w:szCs w:val="22"/>
        </w:rPr>
      </w:pPr>
    </w:p>
    <w:p w:rsidR="00184029" w:rsidRDefault="00184029" w:rsidP="00184029">
      <w:pPr>
        <w:pStyle w:val="Default"/>
        <w:ind w:left="680"/>
        <w:jc w:val="both"/>
        <w:rPr>
          <w:sz w:val="22"/>
          <w:szCs w:val="22"/>
        </w:rPr>
      </w:pPr>
    </w:p>
    <w:p w:rsidR="0089410F" w:rsidRDefault="0089410F" w:rsidP="00141BFA">
      <w:pPr>
        <w:pStyle w:val="Default"/>
        <w:numPr>
          <w:ilvl w:val="0"/>
          <w:numId w:val="7"/>
        </w:numPr>
        <w:jc w:val="both"/>
        <w:rPr>
          <w:sz w:val="22"/>
          <w:szCs w:val="22"/>
        </w:rPr>
      </w:pPr>
      <w:r>
        <w:rPr>
          <w:sz w:val="22"/>
          <w:szCs w:val="22"/>
        </w:rPr>
        <w:lastRenderedPageBreak/>
        <w:t xml:space="preserve">Przez wartość brutto przedmiotu umowy należy rozumieć wynagrodzenie brutto </w:t>
      </w:r>
      <w:r>
        <w:rPr>
          <w:sz w:val="22"/>
          <w:szCs w:val="22"/>
        </w:rPr>
        <w:br/>
        <w:t>za</w:t>
      </w:r>
      <w:r w:rsidR="00AD70A7">
        <w:rPr>
          <w:sz w:val="22"/>
          <w:szCs w:val="22"/>
        </w:rPr>
        <w:t xml:space="preserve"> </w:t>
      </w:r>
      <w:r w:rsidR="00184029">
        <w:rPr>
          <w:sz w:val="22"/>
          <w:szCs w:val="22"/>
        </w:rPr>
        <w:t>przedmiot umowy określone w § 8</w:t>
      </w:r>
      <w:r>
        <w:rPr>
          <w:sz w:val="22"/>
          <w:szCs w:val="22"/>
        </w:rPr>
        <w:t xml:space="preserve"> ust. 1 umowy w kwocie uwzględniającej należny podatek VAT. </w:t>
      </w:r>
    </w:p>
    <w:p w:rsidR="0089410F" w:rsidRDefault="0089410F" w:rsidP="00141BFA">
      <w:pPr>
        <w:pStyle w:val="Default"/>
        <w:numPr>
          <w:ilvl w:val="0"/>
          <w:numId w:val="7"/>
        </w:numPr>
        <w:jc w:val="both"/>
        <w:rPr>
          <w:sz w:val="22"/>
          <w:szCs w:val="22"/>
        </w:rPr>
      </w:pPr>
      <w:r>
        <w:rPr>
          <w:sz w:val="22"/>
          <w:szCs w:val="22"/>
        </w:rPr>
        <w:t xml:space="preserve">Zamawiający zastrzega sobie prawo do dochodzenia odszkodowania uzupełniającego, przewyższającego wysokość zastrzeżonych kar umownych do wysokości rzeczywiście poniesionej szkody na zasadach art. 471 Kodeksu Cywilnego oraz odszkodowania na zasadach ogólnych z tytułów innych, niż wymienione w ust. 1 i 2. </w:t>
      </w:r>
    </w:p>
    <w:p w:rsidR="0089410F" w:rsidRDefault="0089410F" w:rsidP="00141BFA">
      <w:pPr>
        <w:pStyle w:val="Default"/>
        <w:numPr>
          <w:ilvl w:val="0"/>
          <w:numId w:val="7"/>
        </w:numPr>
        <w:jc w:val="both"/>
        <w:rPr>
          <w:sz w:val="22"/>
          <w:szCs w:val="22"/>
        </w:rPr>
      </w:pPr>
      <w:r>
        <w:rPr>
          <w:sz w:val="22"/>
          <w:szCs w:val="22"/>
        </w:rPr>
        <w:t xml:space="preserve">Wykonawca wyraża zgodę na potrącenie należnych kar umownych z faktur za wykonany przedmiot umowy. </w:t>
      </w:r>
    </w:p>
    <w:p w:rsidR="0051297F" w:rsidRPr="00927DEB" w:rsidRDefault="0051297F" w:rsidP="0037539E">
      <w:pPr>
        <w:pStyle w:val="Default"/>
        <w:jc w:val="both"/>
        <w:rPr>
          <w:sz w:val="16"/>
          <w:szCs w:val="16"/>
        </w:rPr>
      </w:pPr>
    </w:p>
    <w:p w:rsidR="0089410F" w:rsidRDefault="00F6416C" w:rsidP="002C1453">
      <w:pPr>
        <w:pStyle w:val="Default"/>
        <w:jc w:val="center"/>
        <w:rPr>
          <w:b/>
          <w:bCs/>
          <w:sz w:val="22"/>
          <w:szCs w:val="22"/>
        </w:rPr>
      </w:pPr>
      <w:r>
        <w:rPr>
          <w:b/>
          <w:bCs/>
          <w:sz w:val="22"/>
          <w:szCs w:val="22"/>
        </w:rPr>
        <w:t>§ 14</w:t>
      </w:r>
    </w:p>
    <w:p w:rsidR="0089410F" w:rsidRDefault="0089410F" w:rsidP="00842F56">
      <w:pPr>
        <w:pStyle w:val="Default"/>
        <w:jc w:val="center"/>
        <w:rPr>
          <w:b/>
          <w:bCs/>
          <w:i/>
          <w:iCs/>
          <w:sz w:val="22"/>
          <w:szCs w:val="22"/>
        </w:rPr>
      </w:pPr>
      <w:r>
        <w:rPr>
          <w:b/>
          <w:bCs/>
          <w:i/>
          <w:iCs/>
          <w:sz w:val="22"/>
          <w:szCs w:val="22"/>
        </w:rPr>
        <w:t>Umowne prawo odstąpienia od umowy</w:t>
      </w:r>
    </w:p>
    <w:p w:rsidR="0089410F" w:rsidRPr="00927DEB" w:rsidRDefault="0089410F" w:rsidP="00842F56">
      <w:pPr>
        <w:pStyle w:val="Default"/>
        <w:jc w:val="center"/>
        <w:rPr>
          <w:b/>
          <w:bCs/>
          <w:i/>
          <w:iCs/>
          <w:sz w:val="12"/>
          <w:szCs w:val="12"/>
        </w:rPr>
      </w:pPr>
    </w:p>
    <w:p w:rsidR="0089410F" w:rsidRPr="0051457C" w:rsidRDefault="0089410F" w:rsidP="003B0E9E">
      <w:pPr>
        <w:pStyle w:val="Default"/>
        <w:numPr>
          <w:ilvl w:val="1"/>
          <w:numId w:val="19"/>
        </w:numPr>
        <w:ind w:left="340" w:hanging="340"/>
        <w:jc w:val="both"/>
        <w:rPr>
          <w:sz w:val="22"/>
          <w:szCs w:val="22"/>
        </w:rPr>
      </w:pPr>
      <w:r>
        <w:rPr>
          <w:sz w:val="22"/>
          <w:szCs w:val="22"/>
        </w:rPr>
        <w:t xml:space="preserve">Zamawiający zastrzega sobie prawo odstąpienia od umowy ze skutkiem natychmiastowym </w:t>
      </w:r>
      <w:r>
        <w:rPr>
          <w:sz w:val="22"/>
          <w:szCs w:val="22"/>
        </w:rPr>
        <w:br/>
        <w:t xml:space="preserve">w </w:t>
      </w:r>
      <w:r w:rsidRPr="0051457C">
        <w:rPr>
          <w:sz w:val="22"/>
          <w:szCs w:val="22"/>
        </w:rPr>
        <w:t xml:space="preserve">następujących przypadkach: </w:t>
      </w:r>
    </w:p>
    <w:p w:rsidR="0089410F" w:rsidRDefault="0089410F" w:rsidP="00CD6508">
      <w:pPr>
        <w:pStyle w:val="Default"/>
        <w:numPr>
          <w:ilvl w:val="0"/>
          <w:numId w:val="5"/>
        </w:numPr>
        <w:ind w:left="680" w:hanging="340"/>
        <w:jc w:val="both"/>
        <w:rPr>
          <w:sz w:val="22"/>
          <w:szCs w:val="22"/>
        </w:rPr>
      </w:pPr>
      <w:r w:rsidRPr="0051457C">
        <w:rPr>
          <w:sz w:val="22"/>
          <w:szCs w:val="22"/>
        </w:rPr>
        <w:t>zarejestrowania i opłacenia wniosku o wszczęcie postępowania upadłościowego lub naprawczego lub likwidacyjnego wobec Wykonawcy, a także w przypadku gdy sąd oddalił wniosek o ogłoszenie upadłości, ponieważ majątek niewypłacalnego Wykonawcy nie wystarcza na zas</w:t>
      </w:r>
      <w:r>
        <w:rPr>
          <w:sz w:val="22"/>
          <w:szCs w:val="22"/>
        </w:rPr>
        <w:t>pokojenie kosztów postępowania,</w:t>
      </w:r>
    </w:p>
    <w:p w:rsidR="0089410F" w:rsidRDefault="0089410F" w:rsidP="00CD6508">
      <w:pPr>
        <w:pStyle w:val="Default"/>
        <w:numPr>
          <w:ilvl w:val="0"/>
          <w:numId w:val="5"/>
        </w:numPr>
        <w:ind w:left="680" w:hanging="340"/>
        <w:jc w:val="both"/>
        <w:rPr>
          <w:sz w:val="22"/>
          <w:szCs w:val="22"/>
        </w:rPr>
      </w:pPr>
      <w:r w:rsidRPr="0051457C">
        <w:rPr>
          <w:sz w:val="22"/>
          <w:szCs w:val="22"/>
        </w:rPr>
        <w:t>wydania nakazu zajęcia majątku Wykonawcy w zakresie uniemożliwiającym wykonanie</w:t>
      </w:r>
      <w:r>
        <w:rPr>
          <w:sz w:val="22"/>
          <w:szCs w:val="22"/>
        </w:rPr>
        <w:t xml:space="preserve"> przedmiotu niniejszej umowy, </w:t>
      </w:r>
    </w:p>
    <w:p w:rsidR="0089410F" w:rsidRDefault="0089410F" w:rsidP="00CD6508">
      <w:pPr>
        <w:pStyle w:val="Default"/>
        <w:numPr>
          <w:ilvl w:val="0"/>
          <w:numId w:val="5"/>
        </w:numPr>
        <w:ind w:left="680" w:hanging="340"/>
        <w:jc w:val="both"/>
        <w:rPr>
          <w:sz w:val="22"/>
          <w:szCs w:val="22"/>
        </w:rPr>
      </w:pPr>
      <w:r>
        <w:rPr>
          <w:sz w:val="22"/>
          <w:szCs w:val="22"/>
        </w:rPr>
        <w:t xml:space="preserve">nierozpoczęcia przez Wykonawcę robót objętych umową bez uzasadnionych przyczyn </w:t>
      </w:r>
      <w:r>
        <w:rPr>
          <w:sz w:val="22"/>
          <w:szCs w:val="22"/>
        </w:rPr>
        <w:br/>
        <w:t xml:space="preserve">w terminie 7 dni od daty przejęcia terenu robót lub nieprzystąpienia do odbioru terenu prac w wyznaczonym terminie, </w:t>
      </w:r>
    </w:p>
    <w:p w:rsidR="0089410F" w:rsidRDefault="0089410F" w:rsidP="00CD6508">
      <w:pPr>
        <w:pStyle w:val="Default"/>
        <w:numPr>
          <w:ilvl w:val="0"/>
          <w:numId w:val="5"/>
        </w:numPr>
        <w:ind w:left="680" w:hanging="340"/>
        <w:jc w:val="both"/>
        <w:rPr>
          <w:sz w:val="22"/>
          <w:szCs w:val="22"/>
        </w:rPr>
      </w:pPr>
      <w:r>
        <w:rPr>
          <w:sz w:val="22"/>
          <w:szCs w:val="22"/>
        </w:rPr>
        <w:t xml:space="preserve">przerwania wykonywania przedmiotu umowy z przyczyn leżących po stronie Wykonawcy i przerwa ta trwa dłużej niż 7 dni oraz niekontynuowania prac pomimo wezwania Zamawiającego na piśmie, </w:t>
      </w:r>
    </w:p>
    <w:p w:rsidR="0089410F" w:rsidRDefault="0089410F" w:rsidP="00CD6508">
      <w:pPr>
        <w:pStyle w:val="Default"/>
        <w:numPr>
          <w:ilvl w:val="0"/>
          <w:numId w:val="5"/>
        </w:numPr>
        <w:ind w:left="680" w:hanging="340"/>
        <w:jc w:val="both"/>
        <w:rPr>
          <w:sz w:val="22"/>
          <w:szCs w:val="22"/>
        </w:rPr>
      </w:pPr>
      <w:r>
        <w:rPr>
          <w:sz w:val="22"/>
          <w:szCs w:val="22"/>
        </w:rPr>
        <w:t xml:space="preserve">opóźnienia realizacji zakresu robót w stosunku do terminu ustalonego w umowie o więcej niż 15 dni, </w:t>
      </w:r>
    </w:p>
    <w:p w:rsidR="0089410F" w:rsidRPr="00753B56" w:rsidRDefault="0089410F" w:rsidP="00753B56">
      <w:pPr>
        <w:pStyle w:val="Default"/>
        <w:numPr>
          <w:ilvl w:val="0"/>
          <w:numId w:val="5"/>
        </w:numPr>
        <w:ind w:left="680" w:hanging="340"/>
        <w:jc w:val="both"/>
        <w:rPr>
          <w:sz w:val="22"/>
          <w:szCs w:val="22"/>
        </w:rPr>
      </w:pPr>
      <w:r>
        <w:rPr>
          <w:sz w:val="22"/>
          <w:szCs w:val="22"/>
        </w:rPr>
        <w:t xml:space="preserve">wykonywania przez Wykonawcę przedmiotu umowy wadliwie, albo sprzecznie z umową, po uprzednim pisemnym wezwaniu Zamawiającego do zmiany sposobu wykonywania umowy i wyznaczeniu w tym celu odpowiedniego terminu, </w:t>
      </w:r>
    </w:p>
    <w:p w:rsidR="0089410F" w:rsidRDefault="0089410F" w:rsidP="00CD6508">
      <w:pPr>
        <w:pStyle w:val="Default"/>
        <w:numPr>
          <w:ilvl w:val="0"/>
          <w:numId w:val="5"/>
        </w:numPr>
        <w:ind w:left="680" w:hanging="340"/>
        <w:jc w:val="both"/>
        <w:rPr>
          <w:sz w:val="22"/>
          <w:szCs w:val="22"/>
        </w:rPr>
      </w:pPr>
      <w:r>
        <w:rPr>
          <w:sz w:val="22"/>
          <w:szCs w:val="22"/>
        </w:rPr>
        <w:t xml:space="preserve">powiadomienia Zamawiającego przez komornika o zajęciu wierzytelności Wykonawcy </w:t>
      </w:r>
      <w:r>
        <w:rPr>
          <w:sz w:val="22"/>
          <w:szCs w:val="22"/>
        </w:rPr>
        <w:br/>
        <w:t xml:space="preserve">z tytułu wynagrodzenia należnego z niniejszej umowy tytułem zabezpieczenia lub zaspokojenia wierzytelności osoby trzeciej w związku z wszczętym postępowaniem egzekucyjnym lub zabezpieczającym, której wartość przekracza jednorazowo lub łącznie </w:t>
      </w:r>
      <w:r>
        <w:rPr>
          <w:sz w:val="22"/>
          <w:szCs w:val="22"/>
        </w:rPr>
        <w:br/>
        <w:t xml:space="preserve">z kilku zdarzeń kwotę 30.000,00 zł (słownie trzydzieści tysięcy złotych), </w:t>
      </w:r>
    </w:p>
    <w:p w:rsidR="0089410F" w:rsidRDefault="0089410F" w:rsidP="00CD6508">
      <w:pPr>
        <w:pStyle w:val="Default"/>
        <w:numPr>
          <w:ilvl w:val="0"/>
          <w:numId w:val="5"/>
        </w:numPr>
        <w:ind w:left="680" w:hanging="340"/>
        <w:jc w:val="both"/>
        <w:rPr>
          <w:sz w:val="22"/>
          <w:szCs w:val="22"/>
        </w:rPr>
      </w:pPr>
      <w:r>
        <w:rPr>
          <w:sz w:val="22"/>
          <w:szCs w:val="22"/>
        </w:rPr>
        <w:t xml:space="preserve">nieprzedłużenia przez Wykonawcę wygasającej polisy ubezpieczeniowej lub nieprzedłożenie Zamawiającemu potwierdzenia płatności kolejnych rat, pomimo pisemnego wezwania Zamawiającego do okazania ww. dokumentu w wyznaczonym terminie. </w:t>
      </w:r>
    </w:p>
    <w:p w:rsidR="0089410F" w:rsidRDefault="0089410F" w:rsidP="003B0E9E">
      <w:pPr>
        <w:pStyle w:val="Default"/>
        <w:numPr>
          <w:ilvl w:val="0"/>
          <w:numId w:val="20"/>
        </w:numPr>
        <w:ind w:left="340" w:hanging="340"/>
        <w:jc w:val="both"/>
        <w:rPr>
          <w:sz w:val="22"/>
          <w:szCs w:val="22"/>
        </w:rPr>
      </w:pPr>
      <w:r>
        <w:rPr>
          <w:sz w:val="22"/>
          <w:szCs w:val="22"/>
        </w:rPr>
        <w:t xml:space="preserve">W razie zaistnienia istotnej zmiany okoliczności powodującej, że wykonanie umowy nie leży </w:t>
      </w:r>
      <w:r>
        <w:rPr>
          <w:sz w:val="22"/>
          <w:szCs w:val="22"/>
        </w:rPr>
        <w:br/>
        <w:t xml:space="preserve">w interesie publicznym, czego nie można było przewidzieć w chwili zawarcia umowy, Zamawiający może odstąpić od umowy w terminie 30 dni od powzięcia wiadomości o tych okolicznościach. W takim przypadku Wykonawca może żądać wyłącznie wynagrodzenia należnego mu z tytułu wykonania części umowy do momentu odstąpienia. </w:t>
      </w:r>
    </w:p>
    <w:p w:rsidR="0089410F" w:rsidRDefault="0089410F" w:rsidP="003B0E9E">
      <w:pPr>
        <w:pStyle w:val="Default"/>
        <w:numPr>
          <w:ilvl w:val="0"/>
          <w:numId w:val="20"/>
        </w:numPr>
        <w:ind w:left="340" w:hanging="340"/>
        <w:jc w:val="both"/>
        <w:rPr>
          <w:sz w:val="22"/>
          <w:szCs w:val="22"/>
        </w:rPr>
      </w:pPr>
      <w:r>
        <w:rPr>
          <w:sz w:val="22"/>
          <w:szCs w:val="22"/>
        </w:rPr>
        <w:t xml:space="preserve">Wykonawcy przysługuje prawo odstąpienia od umowy, jeżeli Zamawiający: </w:t>
      </w:r>
    </w:p>
    <w:p w:rsidR="0089410F" w:rsidRDefault="0089410F" w:rsidP="003B0E9E">
      <w:pPr>
        <w:pStyle w:val="Default"/>
        <w:numPr>
          <w:ilvl w:val="1"/>
          <w:numId w:val="21"/>
        </w:numPr>
        <w:ind w:left="680" w:hanging="340"/>
        <w:jc w:val="both"/>
        <w:rPr>
          <w:sz w:val="22"/>
          <w:szCs w:val="22"/>
        </w:rPr>
      </w:pPr>
      <w:r>
        <w:rPr>
          <w:sz w:val="22"/>
          <w:szCs w:val="22"/>
        </w:rPr>
        <w:t xml:space="preserve">nie wywiązuje się z obowiązku zapłaty faktur pomimo dodatkowego pisemnego wezwania - w terminie 30 dni od upływu terminu zapłaty określonego w niniejszej umowie, </w:t>
      </w:r>
    </w:p>
    <w:p w:rsidR="0089410F" w:rsidRDefault="0089410F" w:rsidP="003B0E9E">
      <w:pPr>
        <w:pStyle w:val="Default"/>
        <w:numPr>
          <w:ilvl w:val="1"/>
          <w:numId w:val="21"/>
        </w:numPr>
        <w:ind w:left="680" w:hanging="340"/>
        <w:jc w:val="both"/>
        <w:rPr>
          <w:sz w:val="22"/>
          <w:szCs w:val="22"/>
        </w:rPr>
      </w:pPr>
      <w:r>
        <w:rPr>
          <w:sz w:val="22"/>
          <w:szCs w:val="22"/>
        </w:rPr>
        <w:t xml:space="preserve">odmawia bez wskazania uzasadnionej przyczyny odbioru robót lub podpisania protokołu odbioru - w terminie 30 dni od dnia upływu terminu na dokonanie przez Zamawiającego odbioru robót lub od dnia odmowy Zamawiającego podpisania protokołu odbioru. </w:t>
      </w:r>
    </w:p>
    <w:p w:rsidR="0089410F" w:rsidRDefault="0089410F" w:rsidP="003B0E9E">
      <w:pPr>
        <w:pStyle w:val="Default"/>
        <w:numPr>
          <w:ilvl w:val="0"/>
          <w:numId w:val="22"/>
        </w:numPr>
        <w:ind w:left="340" w:hanging="340"/>
        <w:jc w:val="both"/>
        <w:rPr>
          <w:sz w:val="22"/>
          <w:szCs w:val="22"/>
        </w:rPr>
      </w:pPr>
      <w:r>
        <w:rPr>
          <w:sz w:val="22"/>
          <w:szCs w:val="22"/>
        </w:rPr>
        <w:t xml:space="preserve">Odstąpienie od umowy powinno nastąpić w formie pisemnej pod rygorem nieważności takiego oświadczenia i musi zawierać uzasadnienie. </w:t>
      </w:r>
    </w:p>
    <w:p w:rsidR="0089410F" w:rsidRDefault="0089410F" w:rsidP="003B0E9E">
      <w:pPr>
        <w:pStyle w:val="Default"/>
        <w:numPr>
          <w:ilvl w:val="0"/>
          <w:numId w:val="22"/>
        </w:numPr>
        <w:ind w:left="340" w:hanging="340"/>
        <w:jc w:val="both"/>
        <w:rPr>
          <w:sz w:val="22"/>
          <w:szCs w:val="22"/>
        </w:rPr>
      </w:pPr>
      <w:r>
        <w:rPr>
          <w:sz w:val="22"/>
          <w:szCs w:val="22"/>
        </w:rPr>
        <w:lastRenderedPageBreak/>
        <w:t xml:space="preserve">W przypadku odstąpienia od umowy przez Wykonawcę lub Zamawiającego, strony obciążają następujące obowiązki: </w:t>
      </w:r>
    </w:p>
    <w:p w:rsidR="0089410F" w:rsidRPr="00927DEB" w:rsidRDefault="0089410F" w:rsidP="003B0E9E">
      <w:pPr>
        <w:pStyle w:val="Default"/>
        <w:numPr>
          <w:ilvl w:val="1"/>
          <w:numId w:val="23"/>
        </w:numPr>
        <w:ind w:left="680" w:hanging="340"/>
        <w:jc w:val="both"/>
        <w:rPr>
          <w:sz w:val="22"/>
          <w:szCs w:val="22"/>
        </w:rPr>
      </w:pPr>
      <w:r w:rsidRPr="00927DEB">
        <w:rPr>
          <w:sz w:val="22"/>
          <w:szCs w:val="22"/>
        </w:rPr>
        <w:t xml:space="preserve">Wykonawca zabezpieczy przerwane roboty w zakresie obustronnie uzgodnionym na koszt tej strony, z której to winy nastąpiło odstąpienie od umowy, </w:t>
      </w:r>
    </w:p>
    <w:p w:rsidR="0089410F" w:rsidRPr="00927DEB" w:rsidRDefault="0089410F" w:rsidP="003B0E9E">
      <w:pPr>
        <w:pStyle w:val="Default"/>
        <w:numPr>
          <w:ilvl w:val="1"/>
          <w:numId w:val="23"/>
        </w:numPr>
        <w:ind w:left="680" w:hanging="340"/>
        <w:jc w:val="both"/>
        <w:rPr>
          <w:sz w:val="22"/>
          <w:szCs w:val="22"/>
        </w:rPr>
      </w:pPr>
      <w:r w:rsidRPr="00927DEB">
        <w:rPr>
          <w:sz w:val="22"/>
          <w:szCs w:val="22"/>
        </w:rPr>
        <w:t xml:space="preserve">Wykonawca zgłosi Zamawiającemu gotowość do odbioru robót przerwanych, jeżeli odstąpienie od umowy nastąpiło z przyczyn leżących wyłącznie po stronie Zamawiającego, </w:t>
      </w:r>
    </w:p>
    <w:p w:rsidR="0089410F" w:rsidRPr="00927DEB" w:rsidRDefault="0089410F" w:rsidP="003B0E9E">
      <w:pPr>
        <w:pStyle w:val="Default"/>
        <w:numPr>
          <w:ilvl w:val="1"/>
          <w:numId w:val="23"/>
        </w:numPr>
        <w:ind w:left="680" w:hanging="340"/>
        <w:jc w:val="both"/>
      </w:pPr>
      <w:r w:rsidRPr="00927DEB">
        <w:rPr>
          <w:sz w:val="22"/>
          <w:szCs w:val="22"/>
        </w:rPr>
        <w:t xml:space="preserve">w terminie 10 dni od daty zgłoszenia, o którym mowa w ust. 5 lit. b, Wykonawca przy udziale Zamawiającego sporządzi szczegółowy protokół inwentaryzacji robót w toku wraz </w:t>
      </w:r>
      <w:r w:rsidR="005C1B2C">
        <w:rPr>
          <w:sz w:val="22"/>
          <w:szCs w:val="22"/>
        </w:rPr>
        <w:t xml:space="preserve">                      </w:t>
      </w:r>
      <w:r w:rsidRPr="00927DEB">
        <w:rPr>
          <w:sz w:val="22"/>
          <w:szCs w:val="22"/>
        </w:rPr>
        <w:t xml:space="preserve">z zestawieniem wartości wykonanych robót według stanu na dzień odstąpienia; protokół inwentaryzacji robót w toku stanowić będzie podstawę do wystawienia faktury przez Wykonawcę, </w:t>
      </w:r>
    </w:p>
    <w:p w:rsidR="0089410F" w:rsidRPr="00927DEB" w:rsidRDefault="0089410F" w:rsidP="003B0E9E">
      <w:pPr>
        <w:pStyle w:val="Default"/>
        <w:numPr>
          <w:ilvl w:val="1"/>
          <w:numId w:val="23"/>
        </w:numPr>
        <w:spacing w:after="20"/>
        <w:ind w:left="680" w:hanging="340"/>
        <w:jc w:val="both"/>
        <w:rPr>
          <w:sz w:val="22"/>
          <w:szCs w:val="22"/>
        </w:rPr>
      </w:pPr>
      <w:r w:rsidRPr="00927DEB">
        <w:rPr>
          <w:sz w:val="22"/>
          <w:szCs w:val="22"/>
        </w:rPr>
        <w:t xml:space="preserve">Zamawiający w razie odstąpienia od umowy z przyczyn leżących wyłącznie po jego stronie, obowiązany jest do dokonania odbioru robót przerwanych oraz przejęcia od Wykonawcy terenu robót w terminie 10 dni od daty odstąpienia oraz do zapłaty wynagrodzenia za roboty, które zostały wykonane do dnia odstąpienia, </w:t>
      </w:r>
    </w:p>
    <w:p w:rsidR="0089410F" w:rsidRPr="00927DEB" w:rsidRDefault="0089410F" w:rsidP="003B0E9E">
      <w:pPr>
        <w:pStyle w:val="Default"/>
        <w:numPr>
          <w:ilvl w:val="1"/>
          <w:numId w:val="23"/>
        </w:numPr>
        <w:spacing w:after="20"/>
        <w:ind w:left="680" w:hanging="340"/>
        <w:jc w:val="both"/>
        <w:rPr>
          <w:sz w:val="22"/>
          <w:szCs w:val="22"/>
        </w:rPr>
      </w:pPr>
      <w:r w:rsidRPr="00927DEB">
        <w:rPr>
          <w:sz w:val="22"/>
          <w:szCs w:val="22"/>
        </w:rPr>
        <w:t xml:space="preserve">Zamawiający w razie odstąpienia od umowy z przyczyn, za które odpowiada Wykonawca, wyznaczy termin odbioru robót, które zostały wykonane prawidłowo. Jeżeli Kierownik budowy oraz przedstawiciel Wykonawcy nie stawią się celem dokonania odbioru, Zamawiający sporządzi jednostronny protokół inwentaryzacji robót wykonanych prawidłowo. Zamawiający zapłaci tylko i wyłącznie za wykonane i odebrane prace, które nie są wadliwe, </w:t>
      </w:r>
    </w:p>
    <w:p w:rsidR="0089410F" w:rsidRDefault="0089410F" w:rsidP="003B0E9E">
      <w:pPr>
        <w:pStyle w:val="Default"/>
        <w:numPr>
          <w:ilvl w:val="1"/>
          <w:numId w:val="23"/>
        </w:numPr>
        <w:ind w:left="680" w:hanging="340"/>
        <w:jc w:val="both"/>
        <w:rPr>
          <w:sz w:val="22"/>
          <w:szCs w:val="22"/>
        </w:rPr>
      </w:pPr>
      <w:r w:rsidRPr="00927DEB">
        <w:rPr>
          <w:sz w:val="22"/>
          <w:szCs w:val="22"/>
        </w:rPr>
        <w:t xml:space="preserve">rozliczenie </w:t>
      </w:r>
      <w:r>
        <w:rPr>
          <w:sz w:val="22"/>
          <w:szCs w:val="22"/>
        </w:rPr>
        <w:t xml:space="preserve">robót przerwanych nastąpi na podstawie cen jednostkowych określonych </w:t>
      </w:r>
      <w:r>
        <w:rPr>
          <w:sz w:val="22"/>
          <w:szCs w:val="22"/>
        </w:rPr>
        <w:br/>
        <w:t xml:space="preserve">w kosztorysie ofertowym przedłożonym Zamawiającemu przed podpisaniem umowy. </w:t>
      </w:r>
    </w:p>
    <w:p w:rsidR="0051297F" w:rsidRPr="005F6ECF" w:rsidRDefault="0051297F" w:rsidP="0037539E">
      <w:pPr>
        <w:pStyle w:val="Default"/>
        <w:jc w:val="both"/>
        <w:rPr>
          <w:sz w:val="20"/>
          <w:szCs w:val="16"/>
        </w:rPr>
      </w:pPr>
    </w:p>
    <w:p w:rsidR="0089410F" w:rsidRDefault="00F6416C" w:rsidP="00C820F2">
      <w:pPr>
        <w:pStyle w:val="Default"/>
        <w:jc w:val="center"/>
        <w:rPr>
          <w:b/>
          <w:bCs/>
          <w:sz w:val="22"/>
          <w:szCs w:val="22"/>
        </w:rPr>
      </w:pPr>
      <w:r>
        <w:rPr>
          <w:b/>
          <w:bCs/>
          <w:sz w:val="22"/>
          <w:szCs w:val="22"/>
        </w:rPr>
        <w:t>§ 15</w:t>
      </w:r>
    </w:p>
    <w:p w:rsidR="0089410F" w:rsidRDefault="0089410F" w:rsidP="004B2396">
      <w:pPr>
        <w:pStyle w:val="Default"/>
        <w:jc w:val="center"/>
        <w:rPr>
          <w:b/>
          <w:bCs/>
          <w:i/>
          <w:iCs/>
          <w:sz w:val="22"/>
          <w:szCs w:val="22"/>
        </w:rPr>
      </w:pPr>
      <w:r>
        <w:rPr>
          <w:b/>
          <w:bCs/>
          <w:i/>
          <w:iCs/>
          <w:sz w:val="22"/>
          <w:szCs w:val="22"/>
        </w:rPr>
        <w:t>Zmiana umowy</w:t>
      </w:r>
    </w:p>
    <w:p w:rsidR="005F6ECF" w:rsidRPr="005F6ECF" w:rsidRDefault="005F6ECF" w:rsidP="004B2396">
      <w:pPr>
        <w:pStyle w:val="Default"/>
        <w:jc w:val="center"/>
        <w:rPr>
          <w:b/>
          <w:bCs/>
          <w:i/>
          <w:iCs/>
          <w:sz w:val="12"/>
          <w:szCs w:val="22"/>
        </w:rPr>
      </w:pPr>
    </w:p>
    <w:p w:rsidR="00D13373" w:rsidRDefault="00D13373" w:rsidP="00D13373">
      <w:pPr>
        <w:numPr>
          <w:ilvl w:val="0"/>
          <w:numId w:val="42"/>
        </w:numPr>
        <w:ind w:left="340" w:hanging="340"/>
        <w:jc w:val="both"/>
        <w:rPr>
          <w:rFonts w:ascii="Book Antiqua" w:hAnsi="Book Antiqua"/>
          <w:sz w:val="22"/>
          <w:szCs w:val="22"/>
        </w:rPr>
      </w:pPr>
      <w:r>
        <w:rPr>
          <w:rFonts w:ascii="Book Antiqua" w:hAnsi="Book Antiqua"/>
          <w:sz w:val="22"/>
          <w:szCs w:val="22"/>
        </w:rPr>
        <w:t>Zamawiający przewiduje istotne zmiany postanowień zawartej umowy w stosunku do treści oferty, na podstawie której dokonano wyboru Wykonawcy.</w:t>
      </w:r>
    </w:p>
    <w:p w:rsidR="00814A69" w:rsidRPr="00D13373" w:rsidRDefault="00D13373" w:rsidP="00D13373">
      <w:pPr>
        <w:numPr>
          <w:ilvl w:val="0"/>
          <w:numId w:val="42"/>
        </w:numPr>
        <w:ind w:left="340" w:hanging="340"/>
        <w:jc w:val="both"/>
        <w:rPr>
          <w:rFonts w:ascii="Book Antiqua" w:hAnsi="Book Antiqua"/>
          <w:sz w:val="22"/>
          <w:szCs w:val="22"/>
        </w:rPr>
      </w:pPr>
      <w:r w:rsidRPr="00D13373">
        <w:rPr>
          <w:rFonts w:ascii="Book Antiqua" w:hAnsi="Book Antiqua"/>
          <w:sz w:val="22"/>
          <w:szCs w:val="22"/>
        </w:rPr>
        <w:t>Zamawiający określa następujące warunki, w jakich przewiduje możliwość dokonania istotnych zmian zawartej umowy:</w:t>
      </w:r>
      <w:r w:rsidR="00814A69" w:rsidRPr="00D13373">
        <w:rPr>
          <w:rFonts w:ascii="Book Antiqua" w:hAnsi="Book Antiqua"/>
          <w:sz w:val="22"/>
          <w:szCs w:val="22"/>
        </w:rPr>
        <w:t xml:space="preserve">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sidRPr="00112FFF">
        <w:rPr>
          <w:rFonts w:ascii="Book Antiqua" w:hAnsi="Book Antiqua"/>
          <w:sz w:val="22"/>
          <w:szCs w:val="22"/>
        </w:rPr>
        <w:t>wy</w:t>
      </w:r>
      <w:r>
        <w:rPr>
          <w:rFonts w:ascii="Book Antiqua" w:hAnsi="Book Antiqua"/>
          <w:sz w:val="22"/>
          <w:szCs w:val="22"/>
        </w:rPr>
        <w:t>stąpienie</w:t>
      </w:r>
      <w:r w:rsidRPr="00112FFF">
        <w:rPr>
          <w:rFonts w:ascii="Book Antiqua" w:hAnsi="Book Antiqua"/>
          <w:sz w:val="22"/>
          <w:szCs w:val="22"/>
        </w:rPr>
        <w:t xml:space="preserve"> „siły wyższej” oznaczającej wydarzenie zewnętrzne, nieprzewidywalne, niemożliwe do zapobieżenia i poza kontrolą Stron umowy, występujące po podpisaniu umowy, a powodujące niemożliwość wywiązania się z umowy w jej obecnym brzmieniu,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zmiana (wydłużenie</w:t>
      </w:r>
      <w:r w:rsidRPr="00112FFF">
        <w:rPr>
          <w:rFonts w:ascii="Book Antiqua" w:hAnsi="Book Antiqua"/>
          <w:sz w:val="22"/>
          <w:szCs w:val="22"/>
        </w:rPr>
        <w:t>) terminu realizacji zamówienia - tylko na podstawie obiektywnych przesłanek zaakceptowanych przez Zamawiającego, w tym m. in. w przypadku: wystąpienia opóźnienia w przekazaniu terenu budowy Wykonawcy z winy Zamawiającego, wystąpienia braków, wad lub konieczności wprowadzenia zmian</w:t>
      </w:r>
      <w:r>
        <w:rPr>
          <w:rFonts w:ascii="Book Antiqua" w:hAnsi="Book Antiqua"/>
          <w:sz w:val="22"/>
          <w:szCs w:val="22"/>
        </w:rPr>
        <w:t xml:space="preserve"> </w:t>
      </w:r>
      <w:r w:rsidRPr="00112FFF">
        <w:rPr>
          <w:rFonts w:ascii="Book Antiqua" w:hAnsi="Book Antiqua"/>
          <w:sz w:val="22"/>
          <w:szCs w:val="22"/>
        </w:rPr>
        <w:t xml:space="preserve">w dokumentacji projektowej lub </w:t>
      </w:r>
      <w:r>
        <w:rPr>
          <w:rFonts w:ascii="Book Antiqua" w:hAnsi="Book Antiqua"/>
          <w:sz w:val="22"/>
          <w:szCs w:val="22"/>
        </w:rPr>
        <w:t xml:space="preserve">             </w:t>
      </w:r>
      <w:r w:rsidRPr="00112FFF">
        <w:rPr>
          <w:rFonts w:ascii="Book Antiqua" w:hAnsi="Book Antiqua"/>
          <w:sz w:val="22"/>
          <w:szCs w:val="22"/>
        </w:rPr>
        <w:t xml:space="preserve">w innych dokumentach dotyczących zakresu robót, wystąpienia szczególnie niesprzyjających warunków atmosferycznych uniemożliwiających prowadzenie robót, wystąpienia opóźnienia w rozpoczęciu czynności odbiorowych oraz prób końcowych </w:t>
      </w:r>
      <w:r w:rsidR="005C1B2C">
        <w:rPr>
          <w:rFonts w:ascii="Book Antiqua" w:hAnsi="Book Antiqua"/>
          <w:sz w:val="22"/>
          <w:szCs w:val="22"/>
        </w:rPr>
        <w:t xml:space="preserve">                       </w:t>
      </w:r>
      <w:r w:rsidRPr="00112FFF">
        <w:rPr>
          <w:rFonts w:ascii="Book Antiqua" w:hAnsi="Book Antiqua"/>
          <w:sz w:val="22"/>
          <w:szCs w:val="22"/>
        </w:rPr>
        <w:t xml:space="preserve">z powodów nie leżących </w:t>
      </w:r>
      <w:r>
        <w:rPr>
          <w:rFonts w:ascii="Book Antiqua" w:hAnsi="Book Antiqua"/>
          <w:sz w:val="22"/>
          <w:szCs w:val="22"/>
        </w:rPr>
        <w:t xml:space="preserve">           </w:t>
      </w:r>
      <w:r w:rsidRPr="00112FFF">
        <w:rPr>
          <w:rFonts w:ascii="Book Antiqua" w:hAnsi="Book Antiqua"/>
          <w:sz w:val="22"/>
          <w:szCs w:val="22"/>
        </w:rPr>
        <w:t>po stronie Wykonawcy, wstrzymania prac budowlanych przez organ właściwy z przyczyn niezawinionych przez Wykonawcę, opóźnienia związanego z uzyskaniem przez Wykonawcę niezbędnych w myśl Prawa budowlanego dokumentów lub innych okoliczności nie powstałych z winy Wykonawcy, konieczności wykonania robót dodatkowych,</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sidRPr="00112FFF">
        <w:rPr>
          <w:rFonts w:ascii="Book Antiqua" w:hAnsi="Book Antiqua"/>
          <w:sz w:val="22"/>
          <w:szCs w:val="22"/>
        </w:rPr>
        <w:t xml:space="preserve">konieczności wykonania robót zamiennych, o których mowa w § 2 umowy,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sidRPr="00112FFF">
        <w:rPr>
          <w:rFonts w:ascii="Book Antiqua" w:hAnsi="Book Antiqua"/>
          <w:sz w:val="22"/>
          <w:szCs w:val="22"/>
        </w:rPr>
        <w:t>zmian</w:t>
      </w:r>
      <w:r>
        <w:rPr>
          <w:rFonts w:ascii="Book Antiqua" w:hAnsi="Book Antiqua"/>
          <w:sz w:val="22"/>
          <w:szCs w:val="22"/>
        </w:rPr>
        <w:t>a</w:t>
      </w:r>
      <w:r w:rsidRPr="00112FFF">
        <w:rPr>
          <w:rFonts w:ascii="Book Antiqua" w:hAnsi="Book Antiqua"/>
          <w:sz w:val="22"/>
          <w:szCs w:val="22"/>
        </w:rPr>
        <w:t xml:space="preserve"> sposobu pełnienia świadczenia, tj.: zmian technologicznych w szczególności - konieczności zrealizowania przedmiotu zamówienia przy zastosowaniu innych rozwiązań technologicznych niż wskazane w SIWZ , gdyby zastosowanie przewidzianych rozwiązań groziło niewykonaniem lub wadliwym wykonaniem przedmiotu zamówienia, konieczności usunięcia wad i braków lub wprowadzenia zmian w dokumentacji projektowej będącej </w:t>
      </w:r>
      <w:r w:rsidRPr="00112FFF">
        <w:rPr>
          <w:rFonts w:ascii="Book Antiqua" w:hAnsi="Book Antiqua"/>
          <w:sz w:val="22"/>
          <w:szCs w:val="22"/>
        </w:rPr>
        <w:lastRenderedPageBreak/>
        <w:t xml:space="preserve">załącznikiem do SIWZ, spowodowanych odmiennymi od przyjętych w dokumentacji projektowej warunkami terenowymi, w szczególności istnienia podziemnych urządzeń, instalacji lub obiektów infrastrukturalnych – nie powodujących rozszerzenia zakresu zamówienia i konieczności zmiany umówionego wynagrodzenia,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sidRPr="00112FFF">
        <w:rPr>
          <w:rFonts w:ascii="Book Antiqua" w:hAnsi="Book Antiqua"/>
          <w:sz w:val="22"/>
          <w:szCs w:val="22"/>
        </w:rPr>
        <w:t xml:space="preserve">zmiany w danych Wykonawcy lub Zamawiającego wynikających z dokumentów rejestrowych,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zmiana</w:t>
      </w:r>
      <w:r w:rsidRPr="00112FFF">
        <w:rPr>
          <w:rFonts w:ascii="Book Antiqua" w:hAnsi="Book Antiqua"/>
          <w:sz w:val="22"/>
          <w:szCs w:val="22"/>
        </w:rPr>
        <w:t xml:space="preserve"> obowiązujących przepisów prawnych, jeżeli w wyniku tych zmian konieczne będzie dostosowanie treści umowy do aktualnego stanu prawnego,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sidRPr="00112FFF">
        <w:rPr>
          <w:rFonts w:ascii="Book Antiqua" w:hAnsi="Book Antiqua"/>
          <w:sz w:val="22"/>
          <w:szCs w:val="22"/>
        </w:rPr>
        <w:t>ustaw</w:t>
      </w:r>
      <w:r>
        <w:rPr>
          <w:rFonts w:ascii="Book Antiqua" w:hAnsi="Book Antiqua"/>
          <w:sz w:val="22"/>
          <w:szCs w:val="22"/>
        </w:rPr>
        <w:t xml:space="preserve">owa zmiana stawki podatku VAT skutkującej zmianą ceny brutto umowy, w stosunku do zadeklarowanej w ofercie ze skutkiem w momencie powstania obowiązku podatkowego,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usunięcie</w:t>
      </w:r>
      <w:r w:rsidRPr="00112FFF">
        <w:rPr>
          <w:rFonts w:ascii="Book Antiqua" w:hAnsi="Book Antiqua"/>
          <w:sz w:val="22"/>
          <w:szCs w:val="22"/>
        </w:rPr>
        <w:t xml:space="preserve"> lub zmiany Podwykonawców realizujących powierzoną im przez Wykonawcę część przedmiotu zamówienia oraz zawarcie umowy Podwykonawcy</w:t>
      </w:r>
      <w:r>
        <w:rPr>
          <w:rFonts w:ascii="Book Antiqua" w:hAnsi="Book Antiqua"/>
          <w:sz w:val="22"/>
          <w:szCs w:val="22"/>
        </w:rPr>
        <w:t xml:space="preserve"> </w:t>
      </w:r>
      <w:r w:rsidRPr="00112FFF">
        <w:rPr>
          <w:rFonts w:ascii="Book Antiqua" w:hAnsi="Book Antiqua"/>
          <w:sz w:val="22"/>
          <w:szCs w:val="22"/>
        </w:rPr>
        <w:t xml:space="preserve">z dalszym Podwykonawcą – w uzasadnionych przypadkach za pisemną zgodą Zamawiającego,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zmiana</w:t>
      </w:r>
      <w:r w:rsidRPr="00112FFF">
        <w:rPr>
          <w:rFonts w:ascii="Book Antiqua" w:hAnsi="Book Antiqua"/>
          <w:sz w:val="22"/>
          <w:szCs w:val="22"/>
        </w:rPr>
        <w:t xml:space="preserve"> osób pełniących samodzielne funkcje techniczne w budownictwie ze strony Zamawiającego i Wykonawcy – w uzasadnionych przypadkach za pisemną zgodą Zamawiającego i tylko pod warunkiem posiadania przez te osoby wymaganych kwalifikacji zawodowych i doświadczenia, </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zmiana</w:t>
      </w:r>
      <w:r w:rsidRPr="00112FFF">
        <w:rPr>
          <w:rFonts w:ascii="Book Antiqua" w:hAnsi="Book Antiqua"/>
          <w:sz w:val="22"/>
          <w:szCs w:val="22"/>
        </w:rPr>
        <w:t xml:space="preserve"> sposobu i formy zapłaty wynagrodzenia – w uzasadnionych przypadkach </w:t>
      </w:r>
      <w:r>
        <w:rPr>
          <w:rFonts w:ascii="Book Antiqua" w:hAnsi="Book Antiqua"/>
          <w:sz w:val="22"/>
          <w:szCs w:val="22"/>
        </w:rPr>
        <w:br/>
      </w:r>
      <w:r w:rsidRPr="00112FFF">
        <w:rPr>
          <w:rFonts w:ascii="Book Antiqua" w:hAnsi="Book Antiqua"/>
          <w:sz w:val="22"/>
          <w:szCs w:val="22"/>
        </w:rPr>
        <w:t>za pisemną zgodą Zamawiającego,</w:t>
      </w:r>
    </w:p>
    <w:p w:rsidR="004B2396" w:rsidRPr="00112FFF" w:rsidRDefault="004B2396" w:rsidP="003B0E9E">
      <w:pPr>
        <w:pStyle w:val="Tekstpodstawowy"/>
        <w:widowControl/>
        <w:numPr>
          <w:ilvl w:val="0"/>
          <w:numId w:val="41"/>
        </w:numPr>
        <w:spacing w:after="0"/>
        <w:ind w:left="680" w:hanging="340"/>
        <w:jc w:val="both"/>
        <w:rPr>
          <w:rFonts w:ascii="Book Antiqua" w:hAnsi="Book Antiqua"/>
          <w:sz w:val="22"/>
          <w:szCs w:val="22"/>
        </w:rPr>
      </w:pPr>
      <w:r>
        <w:rPr>
          <w:rFonts w:ascii="Book Antiqua" w:hAnsi="Book Antiqua"/>
          <w:sz w:val="22"/>
          <w:szCs w:val="22"/>
        </w:rPr>
        <w:t>zmiana</w:t>
      </w:r>
      <w:r w:rsidRPr="00112FFF">
        <w:rPr>
          <w:rFonts w:ascii="Book Antiqua" w:hAnsi="Book Antiqua"/>
          <w:sz w:val="22"/>
          <w:szCs w:val="22"/>
        </w:rPr>
        <w:t xml:space="preserve"> stosunków prawnych i własnościowych gruntów wykorzystywanych do realizacji przedmiotu umowy.</w:t>
      </w:r>
    </w:p>
    <w:p w:rsidR="004B2396" w:rsidRDefault="004B2396" w:rsidP="003B0E9E">
      <w:pPr>
        <w:pStyle w:val="Tekstpodstawowy"/>
        <w:widowControl/>
        <w:numPr>
          <w:ilvl w:val="0"/>
          <w:numId w:val="42"/>
        </w:numPr>
        <w:spacing w:after="0"/>
        <w:ind w:left="340" w:hanging="340"/>
        <w:jc w:val="both"/>
        <w:rPr>
          <w:rFonts w:ascii="Book Antiqua" w:hAnsi="Book Antiqua"/>
          <w:sz w:val="22"/>
          <w:szCs w:val="22"/>
        </w:rPr>
      </w:pPr>
      <w:r>
        <w:rPr>
          <w:rFonts w:ascii="Book Antiqua" w:hAnsi="Book Antiqua"/>
          <w:sz w:val="22"/>
          <w:szCs w:val="22"/>
        </w:rPr>
        <w:t xml:space="preserve">Wniosek o ewentualne zmiany postanowień zawartej umowy Wykonawca winien dostarczyć      do Zamawiającego w terminie nie później niż 14 dni przed upływem terminu umownego.                  </w:t>
      </w:r>
    </w:p>
    <w:p w:rsidR="004B2396" w:rsidRDefault="004B2396" w:rsidP="003B0E9E">
      <w:pPr>
        <w:pStyle w:val="Tekstpodstawowy"/>
        <w:widowControl/>
        <w:numPr>
          <w:ilvl w:val="0"/>
          <w:numId w:val="42"/>
        </w:numPr>
        <w:spacing w:after="0"/>
        <w:ind w:left="340" w:hanging="340"/>
        <w:jc w:val="both"/>
        <w:rPr>
          <w:rFonts w:ascii="Book Antiqua" w:hAnsi="Book Antiqua"/>
          <w:sz w:val="22"/>
          <w:szCs w:val="22"/>
        </w:rPr>
      </w:pPr>
      <w:r>
        <w:rPr>
          <w:rFonts w:ascii="Book Antiqua" w:hAnsi="Book Antiqua"/>
          <w:sz w:val="22"/>
          <w:szCs w:val="22"/>
        </w:rPr>
        <w:t>Wykonawcy nie przysługuje roszczenie o wprowadzenie zmian.</w:t>
      </w:r>
    </w:p>
    <w:p w:rsidR="00B521C0" w:rsidRDefault="004B2396" w:rsidP="0037539E">
      <w:pPr>
        <w:pStyle w:val="Tekstpodstawowy"/>
        <w:widowControl/>
        <w:numPr>
          <w:ilvl w:val="0"/>
          <w:numId w:val="42"/>
        </w:numPr>
        <w:spacing w:after="0"/>
        <w:ind w:left="340" w:hanging="340"/>
        <w:jc w:val="both"/>
        <w:rPr>
          <w:rFonts w:ascii="Book Antiqua" w:hAnsi="Book Antiqua"/>
          <w:sz w:val="22"/>
          <w:szCs w:val="22"/>
        </w:rPr>
      </w:pPr>
      <w:r>
        <w:rPr>
          <w:rFonts w:ascii="Book Antiqua" w:hAnsi="Book Antiqua"/>
          <w:sz w:val="22"/>
          <w:szCs w:val="22"/>
        </w:rPr>
        <w:t xml:space="preserve">Wszelkie </w:t>
      </w:r>
      <w:r w:rsidRPr="00112FFF">
        <w:rPr>
          <w:rFonts w:ascii="Book Antiqua" w:hAnsi="Book Antiqua"/>
          <w:sz w:val="22"/>
          <w:szCs w:val="22"/>
        </w:rPr>
        <w:t>zmiany i uzupełnienia do umowy wymagają formy pi</w:t>
      </w:r>
      <w:r w:rsidR="00B8085B">
        <w:rPr>
          <w:rFonts w:ascii="Book Antiqua" w:hAnsi="Book Antiqua"/>
          <w:sz w:val="22"/>
          <w:szCs w:val="22"/>
        </w:rPr>
        <w:t>semnej pod rygorem nieważności.</w:t>
      </w:r>
      <w:bookmarkStart w:id="3" w:name="_GoBack"/>
      <w:bookmarkEnd w:id="3"/>
    </w:p>
    <w:p w:rsidR="005F6ECF" w:rsidRPr="00D13373" w:rsidRDefault="005F6ECF" w:rsidP="005F6ECF">
      <w:pPr>
        <w:pStyle w:val="Tekstpodstawowy"/>
        <w:widowControl/>
        <w:spacing w:after="0"/>
        <w:ind w:left="340"/>
        <w:jc w:val="both"/>
        <w:rPr>
          <w:rFonts w:ascii="Book Antiqua" w:hAnsi="Book Antiqua"/>
          <w:sz w:val="12"/>
          <w:szCs w:val="22"/>
        </w:rPr>
      </w:pPr>
    </w:p>
    <w:p w:rsidR="0089410F" w:rsidRDefault="00F6416C" w:rsidP="00C820F2">
      <w:pPr>
        <w:pStyle w:val="Default"/>
        <w:jc w:val="center"/>
        <w:rPr>
          <w:b/>
          <w:bCs/>
          <w:sz w:val="22"/>
          <w:szCs w:val="22"/>
        </w:rPr>
      </w:pPr>
      <w:r>
        <w:rPr>
          <w:b/>
          <w:bCs/>
          <w:sz w:val="22"/>
          <w:szCs w:val="22"/>
        </w:rPr>
        <w:t>§ 16</w:t>
      </w:r>
    </w:p>
    <w:p w:rsidR="0089410F" w:rsidRDefault="0089410F" w:rsidP="00B521C0">
      <w:pPr>
        <w:pStyle w:val="Default"/>
        <w:jc w:val="center"/>
        <w:rPr>
          <w:b/>
          <w:bCs/>
          <w:i/>
          <w:iCs/>
          <w:sz w:val="22"/>
          <w:szCs w:val="22"/>
        </w:rPr>
      </w:pPr>
      <w:r>
        <w:rPr>
          <w:b/>
          <w:bCs/>
          <w:i/>
          <w:iCs/>
          <w:sz w:val="22"/>
          <w:szCs w:val="22"/>
        </w:rPr>
        <w:t>Gwarancja jakości i uprawnienia z tytułu rękojmi</w:t>
      </w:r>
    </w:p>
    <w:p w:rsidR="005F6ECF" w:rsidRPr="005F6ECF" w:rsidRDefault="005F6ECF" w:rsidP="00B521C0">
      <w:pPr>
        <w:pStyle w:val="Default"/>
        <w:jc w:val="center"/>
        <w:rPr>
          <w:b/>
          <w:bCs/>
          <w:i/>
          <w:iCs/>
          <w:sz w:val="12"/>
          <w:szCs w:val="22"/>
        </w:rPr>
      </w:pPr>
    </w:p>
    <w:p w:rsidR="005F6ECF" w:rsidRDefault="0089410F" w:rsidP="003B0E9E">
      <w:pPr>
        <w:pStyle w:val="Default"/>
        <w:numPr>
          <w:ilvl w:val="1"/>
          <w:numId w:val="24"/>
        </w:numPr>
        <w:spacing w:after="20"/>
        <w:ind w:left="340" w:hanging="340"/>
        <w:jc w:val="both"/>
        <w:rPr>
          <w:sz w:val="22"/>
          <w:szCs w:val="22"/>
        </w:rPr>
      </w:pPr>
      <w:r>
        <w:rPr>
          <w:sz w:val="22"/>
          <w:szCs w:val="22"/>
        </w:rPr>
        <w:t xml:space="preserve">Wykonawca udziela Zamawiającemu gwarancji </w:t>
      </w:r>
      <w:r w:rsidR="00CA7BB5">
        <w:rPr>
          <w:sz w:val="22"/>
          <w:szCs w:val="22"/>
        </w:rPr>
        <w:t>odpowiednio na niżej wymieniony zakres robót:</w:t>
      </w:r>
      <w:r w:rsidR="005F6ECF">
        <w:rPr>
          <w:sz w:val="22"/>
          <w:szCs w:val="22"/>
        </w:rPr>
        <w:t xml:space="preserve"> </w:t>
      </w:r>
    </w:p>
    <w:p w:rsidR="005F6ECF" w:rsidRDefault="00CA7BB5" w:rsidP="005F6ECF">
      <w:pPr>
        <w:pStyle w:val="Default"/>
        <w:numPr>
          <w:ilvl w:val="2"/>
          <w:numId w:val="24"/>
        </w:numPr>
        <w:spacing w:after="20"/>
        <w:ind w:left="680" w:hanging="340"/>
        <w:jc w:val="both"/>
        <w:rPr>
          <w:sz w:val="22"/>
          <w:szCs w:val="22"/>
        </w:rPr>
      </w:pPr>
      <w:r>
        <w:rPr>
          <w:sz w:val="22"/>
          <w:szCs w:val="22"/>
        </w:rPr>
        <w:t>…….lat (………..miesięcy) w przypadku paneli fotowoltaicznych,</w:t>
      </w:r>
    </w:p>
    <w:p w:rsidR="005F6ECF" w:rsidRDefault="00CA7BB5" w:rsidP="005F6ECF">
      <w:pPr>
        <w:pStyle w:val="Default"/>
        <w:numPr>
          <w:ilvl w:val="2"/>
          <w:numId w:val="24"/>
        </w:numPr>
        <w:spacing w:after="20"/>
        <w:ind w:left="680" w:hanging="340"/>
        <w:jc w:val="both"/>
        <w:rPr>
          <w:sz w:val="22"/>
          <w:szCs w:val="22"/>
        </w:rPr>
      </w:pPr>
      <w:r w:rsidRPr="005F6ECF">
        <w:rPr>
          <w:sz w:val="22"/>
          <w:szCs w:val="22"/>
        </w:rPr>
        <w:t>…….l</w:t>
      </w:r>
      <w:r w:rsidR="00814A69" w:rsidRPr="005F6ECF">
        <w:rPr>
          <w:sz w:val="22"/>
          <w:szCs w:val="22"/>
        </w:rPr>
        <w:t>at (………..miesięcy) w przypadku inwerterów</w:t>
      </w:r>
      <w:r w:rsidRPr="005F6ECF">
        <w:rPr>
          <w:sz w:val="22"/>
          <w:szCs w:val="22"/>
        </w:rPr>
        <w:t>,</w:t>
      </w:r>
    </w:p>
    <w:p w:rsidR="00CA7BB5" w:rsidRPr="005F6ECF" w:rsidRDefault="00CA7BB5" w:rsidP="005F6ECF">
      <w:pPr>
        <w:pStyle w:val="Default"/>
        <w:numPr>
          <w:ilvl w:val="2"/>
          <w:numId w:val="24"/>
        </w:numPr>
        <w:spacing w:after="20"/>
        <w:ind w:left="680" w:hanging="340"/>
        <w:jc w:val="both"/>
        <w:rPr>
          <w:sz w:val="22"/>
          <w:szCs w:val="22"/>
        </w:rPr>
      </w:pPr>
      <w:r w:rsidRPr="005F6ECF">
        <w:rPr>
          <w:sz w:val="22"/>
          <w:szCs w:val="22"/>
        </w:rPr>
        <w:t>…….lat (………..miesięcy) w przypadku robót budowlanych</w:t>
      </w:r>
      <w:r w:rsidR="005F6ECF" w:rsidRPr="005F6ECF">
        <w:rPr>
          <w:sz w:val="22"/>
          <w:szCs w:val="22"/>
        </w:rPr>
        <w:t xml:space="preserve"> i</w:t>
      </w:r>
      <w:r w:rsidR="00291CF9" w:rsidRPr="005F6ECF">
        <w:rPr>
          <w:sz w:val="22"/>
          <w:szCs w:val="22"/>
        </w:rPr>
        <w:t xml:space="preserve"> instalacyjnych</w:t>
      </w:r>
      <w:r w:rsidRPr="005F6ECF">
        <w:rPr>
          <w:sz w:val="22"/>
          <w:szCs w:val="22"/>
        </w:rPr>
        <w:t>.</w:t>
      </w:r>
    </w:p>
    <w:p w:rsidR="0089410F" w:rsidRDefault="0089410F" w:rsidP="003B0E9E">
      <w:pPr>
        <w:pStyle w:val="Default"/>
        <w:numPr>
          <w:ilvl w:val="1"/>
          <w:numId w:val="24"/>
        </w:numPr>
        <w:spacing w:after="20"/>
        <w:ind w:left="340" w:hanging="340"/>
        <w:jc w:val="both"/>
        <w:rPr>
          <w:sz w:val="22"/>
          <w:szCs w:val="22"/>
        </w:rPr>
      </w:pPr>
      <w:r>
        <w:rPr>
          <w:sz w:val="22"/>
          <w:szCs w:val="22"/>
        </w:rPr>
        <w:t>Wykonawca zobowiązany jest przenieść na Zamawiającego wszelkie uprawnienia z tytułu gwarancji udzielonych przez dostawców wyrobów przy wykonaniu przedmiotu umowy, wydając w tym celu Zamawiającemu właściwe dokumenty gwarancyjne, najpóźniej do chwili podpisywania protokołu odbioru końcowego.</w:t>
      </w:r>
    </w:p>
    <w:p w:rsidR="0089410F" w:rsidRDefault="0089410F" w:rsidP="003B0E9E">
      <w:pPr>
        <w:pStyle w:val="Default"/>
        <w:numPr>
          <w:ilvl w:val="1"/>
          <w:numId w:val="24"/>
        </w:numPr>
        <w:spacing w:after="20"/>
        <w:ind w:left="340" w:hanging="340"/>
        <w:jc w:val="both"/>
        <w:rPr>
          <w:sz w:val="22"/>
          <w:szCs w:val="22"/>
        </w:rPr>
      </w:pPr>
      <w:r>
        <w:rPr>
          <w:sz w:val="22"/>
          <w:szCs w:val="22"/>
        </w:rPr>
        <w:t xml:space="preserve">W ramach gwarancji Wykonawca zobowiązany jest do bezpłatnego usuwania wad ujawnionych w przedmiocie umowy w terminie wskazanym przez Zamawiającego </w:t>
      </w:r>
      <w:r>
        <w:rPr>
          <w:sz w:val="22"/>
          <w:szCs w:val="22"/>
        </w:rPr>
        <w:br/>
        <w:t xml:space="preserve">w zgłoszeniu wady przesłanym listem, faksem lub drogą elektroniczną. W razie nieprzystąpienia do usuwania wady w terminie 7 dni kalendarzowych od daty zgłoszenia przez Zamawiającego albo nieusunięcia wady w wyznaczonym terminie, Zamawiający uprawniony będzie do powierzenia usunięcia wady osobie trzeciej na koszt Wykonawcy. </w:t>
      </w:r>
      <w:r>
        <w:rPr>
          <w:sz w:val="22"/>
          <w:szCs w:val="22"/>
        </w:rPr>
        <w:br/>
        <w:t xml:space="preserve">W tym przypadku koszty usuwania wad będą pokrywane w pierwszej kolejności </w:t>
      </w:r>
      <w:r>
        <w:rPr>
          <w:sz w:val="22"/>
          <w:szCs w:val="22"/>
        </w:rPr>
        <w:br/>
        <w:t xml:space="preserve">z zatrzymanej kwoty będącej zabezpieczeniem należytego wykonania umowy. </w:t>
      </w:r>
    </w:p>
    <w:p w:rsidR="0089410F" w:rsidRDefault="0089410F" w:rsidP="003B0E9E">
      <w:pPr>
        <w:pStyle w:val="Default"/>
        <w:numPr>
          <w:ilvl w:val="1"/>
          <w:numId w:val="24"/>
        </w:numPr>
        <w:spacing w:after="20"/>
        <w:ind w:left="340" w:hanging="340"/>
        <w:jc w:val="both"/>
        <w:rPr>
          <w:sz w:val="22"/>
          <w:szCs w:val="22"/>
        </w:rPr>
      </w:pPr>
      <w:r>
        <w:rPr>
          <w:sz w:val="22"/>
          <w:szCs w:val="22"/>
        </w:rPr>
        <w:t xml:space="preserve">Zamawiający ma prawo dochodzić uprawnień z tytułu rękojmi za wady, niezależnie </w:t>
      </w:r>
      <w:r>
        <w:rPr>
          <w:sz w:val="22"/>
          <w:szCs w:val="22"/>
        </w:rPr>
        <w:br/>
        <w:t xml:space="preserve">od uprawnień wynikających z gwarancji, na zasadach określonych w Kodeksie Cywilnym. </w:t>
      </w:r>
    </w:p>
    <w:p w:rsidR="0089410F" w:rsidRDefault="0089410F" w:rsidP="003B0E9E">
      <w:pPr>
        <w:pStyle w:val="Default"/>
        <w:numPr>
          <w:ilvl w:val="1"/>
          <w:numId w:val="24"/>
        </w:numPr>
        <w:spacing w:after="20"/>
        <w:ind w:left="340" w:hanging="340"/>
        <w:jc w:val="both"/>
        <w:rPr>
          <w:sz w:val="22"/>
          <w:szCs w:val="22"/>
        </w:rPr>
      </w:pPr>
      <w:r>
        <w:rPr>
          <w:sz w:val="22"/>
          <w:szCs w:val="22"/>
        </w:rPr>
        <w:t xml:space="preserve">Wykonawca odpowiada za wadę również po okresie rękojmi lub gwarancji, jeżeli Zamawiający powiadomi Wykonawcę o wadzie przed upływem tych okresów. </w:t>
      </w:r>
    </w:p>
    <w:p w:rsidR="0051297F" w:rsidRDefault="0089410F" w:rsidP="003B0E9E">
      <w:pPr>
        <w:pStyle w:val="Default"/>
        <w:numPr>
          <w:ilvl w:val="1"/>
          <w:numId w:val="24"/>
        </w:numPr>
        <w:ind w:left="340" w:hanging="340"/>
        <w:jc w:val="both"/>
        <w:rPr>
          <w:sz w:val="22"/>
          <w:szCs w:val="22"/>
        </w:rPr>
      </w:pPr>
      <w:r>
        <w:rPr>
          <w:sz w:val="22"/>
          <w:szCs w:val="22"/>
        </w:rPr>
        <w:t xml:space="preserve">Okres rękojmi za wady i gwarancji ulega wydłużeniu o czas potrzebny na usunięcie wad. </w:t>
      </w:r>
    </w:p>
    <w:p w:rsidR="00B8085B" w:rsidRDefault="00B8085B" w:rsidP="00B8085B">
      <w:pPr>
        <w:pStyle w:val="Default"/>
        <w:jc w:val="center"/>
        <w:rPr>
          <w:b/>
          <w:bCs/>
          <w:sz w:val="22"/>
          <w:szCs w:val="22"/>
        </w:rPr>
      </w:pPr>
      <w:r>
        <w:rPr>
          <w:b/>
          <w:bCs/>
          <w:sz w:val="22"/>
          <w:szCs w:val="22"/>
        </w:rPr>
        <w:lastRenderedPageBreak/>
        <w:t>§ 17</w:t>
      </w:r>
    </w:p>
    <w:p w:rsidR="00B8085B" w:rsidRDefault="00B8085B" w:rsidP="008933DF">
      <w:pPr>
        <w:pStyle w:val="Default"/>
        <w:spacing w:line="276" w:lineRule="auto"/>
        <w:jc w:val="center"/>
        <w:rPr>
          <w:b/>
          <w:bCs/>
          <w:i/>
          <w:sz w:val="22"/>
          <w:szCs w:val="22"/>
        </w:rPr>
      </w:pPr>
      <w:r w:rsidRPr="008933DF">
        <w:rPr>
          <w:b/>
          <w:bCs/>
          <w:i/>
          <w:sz w:val="22"/>
          <w:szCs w:val="22"/>
        </w:rPr>
        <w:t>Okresowe przeglądy gwarancyjne</w:t>
      </w:r>
    </w:p>
    <w:p w:rsidR="005F6ECF" w:rsidRPr="005F6ECF" w:rsidRDefault="005F6ECF" w:rsidP="008933DF">
      <w:pPr>
        <w:pStyle w:val="Default"/>
        <w:spacing w:line="276" w:lineRule="auto"/>
        <w:jc w:val="center"/>
        <w:rPr>
          <w:b/>
          <w:bCs/>
          <w:i/>
          <w:sz w:val="12"/>
          <w:szCs w:val="22"/>
        </w:rPr>
      </w:pPr>
    </w:p>
    <w:p w:rsidR="00B8085B" w:rsidRDefault="00B8085B" w:rsidP="00B8085B">
      <w:pPr>
        <w:pStyle w:val="Default"/>
        <w:numPr>
          <w:ilvl w:val="1"/>
          <w:numId w:val="36"/>
        </w:numPr>
        <w:tabs>
          <w:tab w:val="clear" w:pos="1080"/>
          <w:tab w:val="num" w:pos="720"/>
        </w:tabs>
        <w:ind w:left="284" w:hanging="284"/>
        <w:jc w:val="both"/>
        <w:rPr>
          <w:sz w:val="22"/>
          <w:szCs w:val="22"/>
        </w:rPr>
      </w:pPr>
      <w:r>
        <w:rPr>
          <w:sz w:val="22"/>
          <w:szCs w:val="22"/>
        </w:rPr>
        <w:t xml:space="preserve">Wykonawca w ramach umowy zobowiązuje się do wykonywania </w:t>
      </w:r>
      <w:r w:rsidR="003147E1">
        <w:rPr>
          <w:sz w:val="22"/>
          <w:szCs w:val="22"/>
        </w:rPr>
        <w:t>raz w roku przez okres 5 lat (w latach 2018 – 2023) okresowych przeglądów gwarancyjnych dotyczących wszystkich wykonanych instalacji bez dodatkowego wynagrodzenia.</w:t>
      </w:r>
    </w:p>
    <w:p w:rsidR="003147E1" w:rsidRDefault="003147E1" w:rsidP="00B8085B">
      <w:pPr>
        <w:pStyle w:val="Default"/>
        <w:numPr>
          <w:ilvl w:val="1"/>
          <w:numId w:val="36"/>
        </w:numPr>
        <w:tabs>
          <w:tab w:val="clear" w:pos="1080"/>
          <w:tab w:val="num" w:pos="720"/>
        </w:tabs>
        <w:ind w:left="284" w:hanging="284"/>
        <w:jc w:val="both"/>
        <w:rPr>
          <w:sz w:val="22"/>
          <w:szCs w:val="22"/>
        </w:rPr>
      </w:pPr>
      <w:r>
        <w:rPr>
          <w:sz w:val="22"/>
          <w:szCs w:val="22"/>
        </w:rPr>
        <w:t>Wykonawca przystąpi do wykonania przeglądu gwarancyjnego na pisemne wezwanie Zamawiającego w terminie 21 dni od otrzymania powiadomienia.</w:t>
      </w:r>
    </w:p>
    <w:p w:rsidR="003147E1" w:rsidRDefault="003147E1" w:rsidP="00B8085B">
      <w:pPr>
        <w:pStyle w:val="Default"/>
        <w:numPr>
          <w:ilvl w:val="1"/>
          <w:numId w:val="36"/>
        </w:numPr>
        <w:tabs>
          <w:tab w:val="clear" w:pos="1080"/>
          <w:tab w:val="num" w:pos="720"/>
        </w:tabs>
        <w:ind w:left="284" w:hanging="284"/>
        <w:jc w:val="both"/>
        <w:rPr>
          <w:sz w:val="22"/>
          <w:szCs w:val="22"/>
        </w:rPr>
      </w:pPr>
      <w:r>
        <w:rPr>
          <w:sz w:val="22"/>
          <w:szCs w:val="22"/>
        </w:rPr>
        <w:t>Okresowe przeglądy gwarancyjne obejmują sprawdzenie jakości elementów objętych gwarancją i rękojmią za wady fizyczne,  w szczególności weryfikację tego czy:</w:t>
      </w:r>
    </w:p>
    <w:p w:rsidR="003147E1" w:rsidRDefault="00C73FF7" w:rsidP="00C73FF7">
      <w:pPr>
        <w:pStyle w:val="Default"/>
        <w:numPr>
          <w:ilvl w:val="0"/>
          <w:numId w:val="44"/>
        </w:numPr>
        <w:jc w:val="both"/>
        <w:rPr>
          <w:sz w:val="22"/>
          <w:szCs w:val="22"/>
        </w:rPr>
      </w:pPr>
      <w:r>
        <w:rPr>
          <w:sz w:val="22"/>
          <w:szCs w:val="22"/>
        </w:rPr>
        <w:t xml:space="preserve">Przedmiot umowy nadal posiada właściwości, które powinien mieć ze względu na cel </w:t>
      </w:r>
      <w:r w:rsidR="005C1B2C">
        <w:rPr>
          <w:sz w:val="22"/>
          <w:szCs w:val="22"/>
        </w:rPr>
        <w:t xml:space="preserve">              </w:t>
      </w:r>
      <w:r>
        <w:rPr>
          <w:sz w:val="22"/>
          <w:szCs w:val="22"/>
        </w:rPr>
        <w:t>w umowie oznaczony albo wynikający z okoliczności lub przeznaczenia,</w:t>
      </w:r>
    </w:p>
    <w:p w:rsidR="00C73FF7" w:rsidRDefault="00C73FF7" w:rsidP="00C73FF7">
      <w:pPr>
        <w:pStyle w:val="Default"/>
        <w:numPr>
          <w:ilvl w:val="0"/>
          <w:numId w:val="44"/>
        </w:numPr>
        <w:jc w:val="both"/>
        <w:rPr>
          <w:sz w:val="22"/>
          <w:szCs w:val="22"/>
        </w:rPr>
      </w:pPr>
      <w:r>
        <w:rPr>
          <w:sz w:val="22"/>
          <w:szCs w:val="22"/>
        </w:rPr>
        <w:t>przedmiot umowy jest wolny od wad,</w:t>
      </w:r>
    </w:p>
    <w:p w:rsidR="00C73FF7" w:rsidRDefault="00C73FF7" w:rsidP="00C73FF7">
      <w:pPr>
        <w:pStyle w:val="Default"/>
        <w:numPr>
          <w:ilvl w:val="0"/>
          <w:numId w:val="44"/>
        </w:numPr>
        <w:jc w:val="both"/>
        <w:rPr>
          <w:sz w:val="22"/>
          <w:szCs w:val="22"/>
        </w:rPr>
      </w:pPr>
      <w:r>
        <w:rPr>
          <w:sz w:val="22"/>
          <w:szCs w:val="22"/>
        </w:rPr>
        <w:t>występują nieprawidłowości związane z pracą instalacji.</w:t>
      </w:r>
    </w:p>
    <w:p w:rsidR="00C73FF7" w:rsidRDefault="00C73FF7" w:rsidP="00C73FF7">
      <w:pPr>
        <w:pStyle w:val="Default"/>
        <w:numPr>
          <w:ilvl w:val="1"/>
          <w:numId w:val="36"/>
        </w:numPr>
        <w:tabs>
          <w:tab w:val="clear" w:pos="1080"/>
          <w:tab w:val="num" w:pos="284"/>
        </w:tabs>
        <w:ind w:left="284" w:hanging="284"/>
        <w:jc w:val="both"/>
        <w:rPr>
          <w:sz w:val="22"/>
          <w:szCs w:val="22"/>
        </w:rPr>
      </w:pPr>
      <w:r>
        <w:rPr>
          <w:sz w:val="22"/>
          <w:szCs w:val="22"/>
        </w:rPr>
        <w:t>Po wykonaniu czynności sprawdzających należy przedstawić pisemne zestawienie stwierdzonych wad oraz uzgodnić z Zamawiającym sposób ich usunięcia. Jeżeli usterki lub wady są objęte rękojmią lub gwarancją Wykonawca usuwa je bezpłatnie. Jeżeli usterki lub wady nie są objęte rękojmią lub gwarancją Wykonawca przedstawia kalkulację kosztów ich usunięcia.</w:t>
      </w:r>
    </w:p>
    <w:p w:rsidR="00C73FF7" w:rsidRDefault="00C73FF7" w:rsidP="00C73FF7">
      <w:pPr>
        <w:pStyle w:val="Default"/>
        <w:numPr>
          <w:ilvl w:val="1"/>
          <w:numId w:val="36"/>
        </w:numPr>
        <w:tabs>
          <w:tab w:val="clear" w:pos="1080"/>
          <w:tab w:val="num" w:pos="284"/>
        </w:tabs>
        <w:ind w:left="284" w:hanging="284"/>
        <w:jc w:val="both"/>
        <w:rPr>
          <w:sz w:val="22"/>
          <w:szCs w:val="22"/>
        </w:rPr>
      </w:pPr>
      <w:r>
        <w:rPr>
          <w:sz w:val="22"/>
          <w:szCs w:val="22"/>
        </w:rPr>
        <w:t>Niewykonanie przeglądów gwarancyjnych spowoduje naliczanie Wykonawcy kar umownych</w:t>
      </w:r>
      <w:r w:rsidR="00A278ED">
        <w:rPr>
          <w:sz w:val="22"/>
          <w:szCs w:val="22"/>
        </w:rPr>
        <w:t xml:space="preserve"> zgodnie z § 13 ust. 2. lit. k, </w:t>
      </w:r>
      <w:r>
        <w:rPr>
          <w:sz w:val="22"/>
          <w:szCs w:val="22"/>
        </w:rPr>
        <w:t>za zwłokę w wysokości 20</w:t>
      </w:r>
      <w:r w:rsidR="00C759C0">
        <w:rPr>
          <w:sz w:val="22"/>
          <w:szCs w:val="22"/>
        </w:rPr>
        <w:t>,00</w:t>
      </w:r>
      <w:r>
        <w:rPr>
          <w:sz w:val="22"/>
          <w:szCs w:val="22"/>
        </w:rPr>
        <w:t xml:space="preserve"> zł za każdy dzień zwłoki wykonania przeglądów gwara</w:t>
      </w:r>
      <w:r w:rsidR="00A278ED">
        <w:rPr>
          <w:sz w:val="22"/>
          <w:szCs w:val="22"/>
        </w:rPr>
        <w:t>ncyjnych dla jednej lokalizacji określonej w § 1 ust. 2.</w:t>
      </w:r>
    </w:p>
    <w:p w:rsidR="00655E3E" w:rsidRDefault="00655E3E" w:rsidP="00C73FF7">
      <w:pPr>
        <w:pStyle w:val="Default"/>
        <w:numPr>
          <w:ilvl w:val="1"/>
          <w:numId w:val="36"/>
        </w:numPr>
        <w:tabs>
          <w:tab w:val="clear" w:pos="1080"/>
          <w:tab w:val="num" w:pos="284"/>
        </w:tabs>
        <w:ind w:left="284" w:hanging="284"/>
        <w:jc w:val="both"/>
        <w:rPr>
          <w:sz w:val="22"/>
          <w:szCs w:val="22"/>
        </w:rPr>
      </w:pPr>
      <w:r>
        <w:rPr>
          <w:sz w:val="22"/>
          <w:szCs w:val="22"/>
        </w:rPr>
        <w:t>Przegląd gwarancyjny zakończy się protokołem okresowego przeglądu gwarancyjnego podpisanym przez Wykonawcę oraz Zamawiającego, osobnym dla każdej lokalizacji</w:t>
      </w:r>
      <w:r w:rsidR="007760FD">
        <w:rPr>
          <w:sz w:val="22"/>
          <w:szCs w:val="22"/>
        </w:rPr>
        <w:t>.</w:t>
      </w:r>
    </w:p>
    <w:p w:rsidR="00655E3E" w:rsidRDefault="00655E3E" w:rsidP="00C73FF7">
      <w:pPr>
        <w:pStyle w:val="Default"/>
        <w:numPr>
          <w:ilvl w:val="1"/>
          <w:numId w:val="36"/>
        </w:numPr>
        <w:tabs>
          <w:tab w:val="clear" w:pos="1080"/>
          <w:tab w:val="num" w:pos="284"/>
        </w:tabs>
        <w:ind w:left="284" w:hanging="284"/>
        <w:jc w:val="both"/>
        <w:rPr>
          <w:sz w:val="22"/>
          <w:szCs w:val="22"/>
        </w:rPr>
      </w:pPr>
      <w:r>
        <w:rPr>
          <w:sz w:val="22"/>
          <w:szCs w:val="22"/>
        </w:rPr>
        <w:t>Stwierdzone podczas okresowego przeglądu gwarancyjnego wady i usterki objęte rękojmią lub gwarancją Wykonawca powinien usunąć na własny koszt nie później, niż w ciągu 7 dni od daty podpisania protokołu z okresowego przeglądu gwarancyjnego, chyba, że wykaże, że usunięcie wad w tym terminie jest niemożliwe.</w:t>
      </w:r>
    </w:p>
    <w:p w:rsidR="00655E3E" w:rsidRPr="00112DFE" w:rsidRDefault="00655E3E" w:rsidP="00C73FF7">
      <w:pPr>
        <w:pStyle w:val="Default"/>
        <w:numPr>
          <w:ilvl w:val="1"/>
          <w:numId w:val="36"/>
        </w:numPr>
        <w:tabs>
          <w:tab w:val="clear" w:pos="1080"/>
          <w:tab w:val="num" w:pos="284"/>
        </w:tabs>
        <w:ind w:left="284" w:hanging="284"/>
        <w:jc w:val="both"/>
        <w:rPr>
          <w:sz w:val="22"/>
          <w:szCs w:val="22"/>
        </w:rPr>
      </w:pPr>
      <w:r>
        <w:rPr>
          <w:sz w:val="22"/>
          <w:szCs w:val="22"/>
        </w:rPr>
        <w:t>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w:t>
      </w:r>
    </w:p>
    <w:p w:rsidR="00B8085B" w:rsidRPr="005F6ECF" w:rsidRDefault="00B8085B" w:rsidP="00C820F2">
      <w:pPr>
        <w:pStyle w:val="Default"/>
        <w:jc w:val="center"/>
        <w:rPr>
          <w:b/>
          <w:bCs/>
          <w:sz w:val="20"/>
          <w:szCs w:val="22"/>
        </w:rPr>
      </w:pPr>
    </w:p>
    <w:p w:rsidR="0089410F" w:rsidRDefault="00B8085B" w:rsidP="00C820F2">
      <w:pPr>
        <w:pStyle w:val="Default"/>
        <w:jc w:val="center"/>
        <w:rPr>
          <w:b/>
          <w:bCs/>
          <w:sz w:val="22"/>
          <w:szCs w:val="22"/>
        </w:rPr>
      </w:pPr>
      <w:r>
        <w:rPr>
          <w:b/>
          <w:bCs/>
          <w:sz w:val="22"/>
          <w:szCs w:val="22"/>
        </w:rPr>
        <w:t>§ 18</w:t>
      </w:r>
    </w:p>
    <w:p w:rsidR="00B521C0" w:rsidRPr="00B521C0" w:rsidRDefault="0089410F" w:rsidP="00DB4E72">
      <w:pPr>
        <w:pStyle w:val="Default"/>
        <w:spacing w:line="276" w:lineRule="auto"/>
        <w:jc w:val="center"/>
        <w:rPr>
          <w:b/>
          <w:bCs/>
          <w:i/>
          <w:iCs/>
          <w:sz w:val="22"/>
          <w:szCs w:val="22"/>
        </w:rPr>
      </w:pPr>
      <w:r>
        <w:rPr>
          <w:b/>
          <w:bCs/>
          <w:i/>
          <w:iCs/>
          <w:sz w:val="22"/>
          <w:szCs w:val="22"/>
        </w:rPr>
        <w:t>Postanowienia końcowe</w:t>
      </w:r>
    </w:p>
    <w:p w:rsidR="0089410F" w:rsidRDefault="0089410F" w:rsidP="003B0E9E">
      <w:pPr>
        <w:pStyle w:val="Default"/>
        <w:numPr>
          <w:ilvl w:val="1"/>
          <w:numId w:val="25"/>
        </w:numPr>
        <w:spacing w:after="20"/>
        <w:ind w:left="340" w:hanging="340"/>
        <w:jc w:val="both"/>
        <w:rPr>
          <w:sz w:val="22"/>
          <w:szCs w:val="22"/>
        </w:rPr>
      </w:pPr>
      <w:r>
        <w:rPr>
          <w:sz w:val="22"/>
          <w:szCs w:val="22"/>
        </w:rPr>
        <w:t xml:space="preserve">Wykonawca bez pisemnej zgody Zamawiającego nie ma prawa dokonywać obrotu wierzytelnościami wynikającymi z niniejszej umowy. </w:t>
      </w:r>
    </w:p>
    <w:p w:rsidR="0089410F" w:rsidRDefault="0089410F" w:rsidP="003B0E9E">
      <w:pPr>
        <w:pStyle w:val="Default"/>
        <w:numPr>
          <w:ilvl w:val="1"/>
          <w:numId w:val="25"/>
        </w:numPr>
        <w:spacing w:after="20"/>
        <w:ind w:left="340" w:hanging="340"/>
        <w:jc w:val="both"/>
        <w:rPr>
          <w:sz w:val="22"/>
          <w:szCs w:val="22"/>
        </w:rPr>
      </w:pPr>
      <w:r>
        <w:rPr>
          <w:sz w:val="22"/>
          <w:szCs w:val="22"/>
        </w:rPr>
        <w:t xml:space="preserve">W sprawach nie uregulowanych postanowieniami niniejszej umowy mają zastosowanie przepisy Kodeksu Cywilnego, Prawa budowlanego oraz w sprawach procesowych przepisy Kodeksu Postępowania Cywilnego. </w:t>
      </w:r>
    </w:p>
    <w:p w:rsidR="0089410F" w:rsidRDefault="0089410F" w:rsidP="003B0E9E">
      <w:pPr>
        <w:pStyle w:val="Default"/>
        <w:numPr>
          <w:ilvl w:val="1"/>
          <w:numId w:val="25"/>
        </w:numPr>
        <w:spacing w:after="20"/>
        <w:ind w:left="340" w:hanging="340"/>
        <w:jc w:val="both"/>
        <w:rPr>
          <w:sz w:val="22"/>
          <w:szCs w:val="22"/>
        </w:rPr>
      </w:pPr>
      <w:r>
        <w:rPr>
          <w:sz w:val="22"/>
          <w:szCs w:val="22"/>
        </w:rPr>
        <w:t xml:space="preserve">Ewentualne spory, powstałe na tle wykonania przedmiotu umowy, Strony poddają </w:t>
      </w:r>
      <w:r>
        <w:rPr>
          <w:sz w:val="22"/>
          <w:szCs w:val="22"/>
        </w:rPr>
        <w:br/>
        <w:t xml:space="preserve">pod jurysdykcję sądów powszechnych właściwych dla siedziby Zamawiającego. </w:t>
      </w:r>
    </w:p>
    <w:p w:rsidR="0089410F" w:rsidRDefault="0089410F" w:rsidP="003B0E9E">
      <w:pPr>
        <w:pStyle w:val="Default"/>
        <w:numPr>
          <w:ilvl w:val="1"/>
          <w:numId w:val="25"/>
        </w:numPr>
        <w:ind w:left="340" w:hanging="340"/>
        <w:jc w:val="both"/>
        <w:rPr>
          <w:sz w:val="22"/>
          <w:szCs w:val="22"/>
        </w:rPr>
      </w:pPr>
      <w:r>
        <w:rPr>
          <w:sz w:val="22"/>
          <w:szCs w:val="22"/>
        </w:rPr>
        <w:t xml:space="preserve">Umowa została sporządzona w </w:t>
      </w:r>
      <w:r w:rsidR="00753B56">
        <w:rPr>
          <w:sz w:val="22"/>
          <w:szCs w:val="22"/>
        </w:rPr>
        <w:t>czterech</w:t>
      </w:r>
      <w:r>
        <w:rPr>
          <w:sz w:val="22"/>
          <w:szCs w:val="22"/>
        </w:rPr>
        <w:t xml:space="preserve"> jednobrzmiących egzemplarzach, </w:t>
      </w:r>
      <w:r w:rsidR="00753B56">
        <w:rPr>
          <w:sz w:val="22"/>
          <w:szCs w:val="22"/>
        </w:rPr>
        <w:t>trzy</w:t>
      </w:r>
      <w:r>
        <w:rPr>
          <w:sz w:val="22"/>
          <w:szCs w:val="22"/>
        </w:rPr>
        <w:br/>
        <w:t xml:space="preserve">dla Zamawiającego i jeden dla Wykonawcy. </w:t>
      </w:r>
    </w:p>
    <w:p w:rsidR="0089410F" w:rsidRDefault="0089410F" w:rsidP="002D4EE8">
      <w:pPr>
        <w:pStyle w:val="Default"/>
        <w:ind w:left="340"/>
        <w:jc w:val="both"/>
        <w:rPr>
          <w:sz w:val="22"/>
          <w:szCs w:val="22"/>
        </w:rPr>
      </w:pPr>
    </w:p>
    <w:p w:rsidR="0089410F" w:rsidRDefault="0089410F" w:rsidP="004C4252">
      <w:pPr>
        <w:pStyle w:val="Default"/>
        <w:ind w:left="709" w:firstLine="709"/>
        <w:rPr>
          <w:b/>
          <w:bCs/>
          <w:sz w:val="22"/>
          <w:szCs w:val="22"/>
        </w:rPr>
      </w:pPr>
      <w:r>
        <w:rPr>
          <w:b/>
          <w:bCs/>
          <w:sz w:val="22"/>
          <w:szCs w:val="22"/>
        </w:rPr>
        <w:t>Zamawiający:</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sidR="004C4252">
        <w:rPr>
          <w:b/>
          <w:bCs/>
          <w:sz w:val="22"/>
          <w:szCs w:val="22"/>
        </w:rPr>
        <w:t xml:space="preserve">      </w:t>
      </w:r>
      <w:r>
        <w:rPr>
          <w:b/>
          <w:bCs/>
          <w:sz w:val="22"/>
          <w:szCs w:val="22"/>
        </w:rPr>
        <w:t xml:space="preserve"> Wykonawca:</w:t>
      </w:r>
    </w:p>
    <w:p w:rsidR="0089410F" w:rsidRDefault="0089410F" w:rsidP="00C820F2">
      <w:pPr>
        <w:pStyle w:val="Default"/>
        <w:jc w:val="center"/>
        <w:rPr>
          <w:b/>
          <w:bCs/>
          <w:sz w:val="22"/>
          <w:szCs w:val="22"/>
        </w:rPr>
      </w:pPr>
    </w:p>
    <w:p w:rsidR="0089410F" w:rsidRDefault="0089410F" w:rsidP="00C820F2">
      <w:pPr>
        <w:pStyle w:val="Default"/>
        <w:jc w:val="center"/>
        <w:rPr>
          <w:b/>
          <w:bCs/>
          <w:sz w:val="22"/>
          <w:szCs w:val="22"/>
        </w:rPr>
      </w:pPr>
    </w:p>
    <w:p w:rsidR="0089410F" w:rsidRPr="005F6ECF" w:rsidRDefault="0089410F" w:rsidP="004C4252">
      <w:pPr>
        <w:pStyle w:val="Default"/>
        <w:rPr>
          <w:b/>
          <w:bCs/>
          <w:sz w:val="48"/>
          <w:szCs w:val="22"/>
        </w:rPr>
      </w:pPr>
    </w:p>
    <w:p w:rsidR="0089410F" w:rsidRDefault="0089410F" w:rsidP="00C820F2">
      <w:pPr>
        <w:pStyle w:val="Default"/>
        <w:jc w:val="center"/>
        <w:rPr>
          <w:b/>
          <w:bCs/>
          <w:sz w:val="22"/>
          <w:szCs w:val="22"/>
        </w:rPr>
      </w:pPr>
    </w:p>
    <w:p w:rsidR="0089410F" w:rsidRDefault="0089410F" w:rsidP="00C820F2">
      <w:pPr>
        <w:pStyle w:val="Default"/>
        <w:jc w:val="center"/>
        <w:rPr>
          <w:b/>
          <w:bCs/>
          <w:sz w:val="22"/>
          <w:szCs w:val="22"/>
        </w:rPr>
      </w:pPr>
    </w:p>
    <w:p w:rsidR="0089410F" w:rsidRDefault="0089410F" w:rsidP="00C820F2">
      <w:pPr>
        <w:pStyle w:val="Default"/>
        <w:jc w:val="center"/>
        <w:rPr>
          <w:sz w:val="22"/>
          <w:szCs w:val="22"/>
        </w:rPr>
      </w:pPr>
      <w:r>
        <w:rPr>
          <w:sz w:val="22"/>
          <w:szCs w:val="22"/>
        </w:rPr>
        <w:t xml:space="preserve">…………………………………. </w:t>
      </w:r>
      <w:r>
        <w:rPr>
          <w:sz w:val="22"/>
          <w:szCs w:val="22"/>
        </w:rPr>
        <w:tab/>
      </w:r>
      <w:r>
        <w:rPr>
          <w:sz w:val="22"/>
          <w:szCs w:val="22"/>
        </w:rPr>
        <w:tab/>
        <w:t xml:space="preserve">   </w:t>
      </w:r>
      <w:r w:rsidR="004C4252">
        <w:rPr>
          <w:sz w:val="22"/>
          <w:szCs w:val="22"/>
        </w:rPr>
        <w:t xml:space="preserve">                  </w:t>
      </w:r>
      <w:r>
        <w:rPr>
          <w:sz w:val="22"/>
          <w:szCs w:val="22"/>
        </w:rPr>
        <w:t>……………………………………</w:t>
      </w:r>
    </w:p>
    <w:sectPr w:rsidR="0089410F" w:rsidSect="00C03AE9">
      <w:headerReference w:type="default" r:id="rId8"/>
      <w:footerReference w:type="even" r:id="rId9"/>
      <w:footerReference w:type="default" r:id="rId10"/>
      <w:pgSz w:w="11905" w:h="16837" w:code="9"/>
      <w:pgMar w:top="1418" w:right="1134" w:bottom="1134" w:left="1134" w:header="340" w:footer="28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1B6" w:rsidRDefault="003C41B6" w:rsidP="007B5F15">
      <w:r>
        <w:separator/>
      </w:r>
    </w:p>
  </w:endnote>
  <w:endnote w:type="continuationSeparator" w:id="0">
    <w:p w:rsidR="003C41B6" w:rsidRDefault="003C41B6" w:rsidP="007B5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10F" w:rsidRDefault="0089410F" w:rsidP="00EC313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89410F" w:rsidRDefault="0089410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8299995"/>
      <w:docPartObj>
        <w:docPartGallery w:val="Page Numbers (Bottom of Page)"/>
        <w:docPartUnique/>
      </w:docPartObj>
    </w:sdtPr>
    <w:sdtEndPr/>
    <w:sdtContent>
      <w:sdt>
        <w:sdtPr>
          <w:id w:val="639394208"/>
          <w:docPartObj>
            <w:docPartGallery w:val="Page Numbers (Top of Page)"/>
            <w:docPartUnique/>
          </w:docPartObj>
        </w:sdtPr>
        <w:sdtEndPr/>
        <w:sdtContent>
          <w:p w:rsidR="00291CF9" w:rsidRPr="00291CF9" w:rsidRDefault="00291CF9">
            <w:pPr>
              <w:pStyle w:val="Stopka"/>
              <w:jc w:val="center"/>
            </w:pPr>
            <w:r w:rsidRPr="00291CF9">
              <w:rPr>
                <w:sz w:val="18"/>
              </w:rPr>
              <w:t xml:space="preserve">Strona </w:t>
            </w:r>
            <w:r w:rsidRPr="00291CF9">
              <w:rPr>
                <w:b/>
                <w:bCs/>
                <w:sz w:val="18"/>
              </w:rPr>
              <w:fldChar w:fldCharType="begin"/>
            </w:r>
            <w:r w:rsidRPr="00291CF9">
              <w:rPr>
                <w:b/>
                <w:bCs/>
                <w:sz w:val="18"/>
              </w:rPr>
              <w:instrText>PAGE</w:instrText>
            </w:r>
            <w:r w:rsidRPr="00291CF9">
              <w:rPr>
                <w:b/>
                <w:bCs/>
                <w:sz w:val="18"/>
              </w:rPr>
              <w:fldChar w:fldCharType="separate"/>
            </w:r>
            <w:r w:rsidR="00ED279B">
              <w:rPr>
                <w:b/>
                <w:bCs/>
                <w:noProof/>
                <w:sz w:val="18"/>
              </w:rPr>
              <w:t>13</w:t>
            </w:r>
            <w:r w:rsidRPr="00291CF9">
              <w:rPr>
                <w:b/>
                <w:bCs/>
                <w:sz w:val="18"/>
              </w:rPr>
              <w:fldChar w:fldCharType="end"/>
            </w:r>
            <w:r w:rsidRPr="00291CF9">
              <w:rPr>
                <w:sz w:val="18"/>
              </w:rPr>
              <w:t xml:space="preserve"> z </w:t>
            </w:r>
            <w:r w:rsidRPr="00291CF9">
              <w:rPr>
                <w:b/>
                <w:bCs/>
                <w:sz w:val="18"/>
              </w:rPr>
              <w:fldChar w:fldCharType="begin"/>
            </w:r>
            <w:r w:rsidRPr="00291CF9">
              <w:rPr>
                <w:b/>
                <w:bCs/>
                <w:sz w:val="18"/>
              </w:rPr>
              <w:instrText>NUMPAGES</w:instrText>
            </w:r>
            <w:r w:rsidRPr="00291CF9">
              <w:rPr>
                <w:b/>
                <w:bCs/>
                <w:sz w:val="18"/>
              </w:rPr>
              <w:fldChar w:fldCharType="separate"/>
            </w:r>
            <w:r w:rsidR="00ED279B">
              <w:rPr>
                <w:b/>
                <w:bCs/>
                <w:noProof/>
                <w:sz w:val="18"/>
              </w:rPr>
              <w:t>14</w:t>
            </w:r>
            <w:r w:rsidRPr="00291CF9">
              <w:rPr>
                <w:b/>
                <w:bCs/>
                <w:sz w:val="18"/>
              </w:rPr>
              <w:fldChar w:fldCharType="end"/>
            </w:r>
          </w:p>
        </w:sdtContent>
      </w:sdt>
    </w:sdtContent>
  </w:sdt>
  <w:p w:rsidR="0089410F" w:rsidRDefault="008941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1B6" w:rsidRDefault="003C41B6" w:rsidP="007B5F15">
      <w:r>
        <w:separator/>
      </w:r>
    </w:p>
  </w:footnote>
  <w:footnote w:type="continuationSeparator" w:id="0">
    <w:p w:rsidR="003C41B6" w:rsidRDefault="003C41B6" w:rsidP="007B5F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AE9" w:rsidRDefault="00C03AE9" w:rsidP="00C03AE9">
    <w:pPr>
      <w:pStyle w:val="Nagwek"/>
      <w:jc w:val="center"/>
    </w:pPr>
    <w:r w:rsidRPr="00FC7CF9">
      <w:rPr>
        <w:noProof/>
      </w:rPr>
      <w:drawing>
        <wp:inline distT="0" distB="0" distL="0" distR="0" wp14:anchorId="23D49591" wp14:editId="2D7A9B4B">
          <wp:extent cx="6119495" cy="5424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5424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E128B"/>
    <w:multiLevelType w:val="hybridMultilevel"/>
    <w:tmpl w:val="38AC72FC"/>
    <w:lvl w:ilvl="0" w:tplc="D85025E4">
      <w:start w:val="2"/>
      <w:numFmt w:val="decimal"/>
      <w:lvlText w:val="%1."/>
      <w:lvlJc w:val="left"/>
      <w:pPr>
        <w:ind w:left="1060" w:hanging="360"/>
      </w:pPr>
      <w:rPr>
        <w:rFonts w:ascii="Book Antiqua" w:hAnsi="Book Antiqua"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222199"/>
    <w:multiLevelType w:val="hybridMultilevel"/>
    <w:tmpl w:val="2D8CA6EE"/>
    <w:lvl w:ilvl="0" w:tplc="E646B832">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B27D27"/>
    <w:multiLevelType w:val="multilevel"/>
    <w:tmpl w:val="00000033"/>
    <w:name w:val="WW8Num55"/>
    <w:lvl w:ilvl="0">
      <w:start w:val="1"/>
      <w:numFmt w:val="lowerLetter"/>
      <w:lvlText w:val="%1)"/>
      <w:lvlJc w:val="left"/>
      <w:pPr>
        <w:tabs>
          <w:tab w:val="num" w:pos="360"/>
        </w:tabs>
        <w:ind w:left="360" w:hanging="360"/>
      </w:pPr>
    </w:lvl>
    <w:lvl w:ilvl="1">
      <w:start w:val="1"/>
      <w:numFmt w:val="lowerLetter"/>
      <w:lvlText w:val="%2) "/>
      <w:lvlJc w:val="left"/>
      <w:pPr>
        <w:tabs>
          <w:tab w:val="num" w:pos="567"/>
        </w:tabs>
        <w:ind w:left="56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567"/>
        </w:tabs>
        <w:ind w:left="56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465"/>
        </w:tabs>
        <w:ind w:left="465" w:hanging="465"/>
      </w:pPr>
    </w:lvl>
    <w:lvl w:ilvl="4">
      <w:start w:val="3"/>
      <w:numFmt w:val="lowerLetter"/>
      <w:lvlText w:val="%5) "/>
      <w:lvlJc w:val="left"/>
      <w:pPr>
        <w:tabs>
          <w:tab w:val="num" w:pos="567"/>
        </w:tabs>
        <w:ind w:left="56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465"/>
        </w:tabs>
        <w:ind w:left="465" w:hanging="465"/>
      </w:pPr>
    </w:lvl>
    <w:lvl w:ilvl="6">
      <w:start w:val="3"/>
      <w:numFmt w:val="decimal"/>
      <w:lvlText w:val="%7)"/>
      <w:lvlJc w:val="left"/>
      <w:pPr>
        <w:tabs>
          <w:tab w:val="num" w:pos="4805"/>
        </w:tabs>
        <w:ind w:left="4805" w:hanging="465"/>
      </w:pPr>
    </w:lvl>
    <w:lvl w:ilvl="7">
      <w:start w:val="1"/>
      <w:numFmt w:val="lowerLetter"/>
      <w:lvlText w:val="%8) "/>
      <w:lvlJc w:val="left"/>
      <w:pPr>
        <w:tabs>
          <w:tab w:val="num" w:pos="567"/>
        </w:tabs>
        <w:ind w:left="56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567"/>
        </w:tabs>
        <w:ind w:left="567" w:hanging="340"/>
      </w:pPr>
      <w:rPr>
        <w:rFonts w:ascii="Times New Roman" w:hAnsi="Times New Roman" w:cs="Times New Roman"/>
        <w:b w:val="0"/>
        <w:bCs w:val="0"/>
        <w:i w:val="0"/>
        <w:iCs w:val="0"/>
        <w:sz w:val="22"/>
        <w:szCs w:val="22"/>
        <w:u w:val="none"/>
      </w:rPr>
    </w:lvl>
  </w:abstractNum>
  <w:abstractNum w:abstractNumId="3" w15:restartNumberingAfterBreak="0">
    <w:nsid w:val="0AE35ED7"/>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7D4956"/>
    <w:multiLevelType w:val="multilevel"/>
    <w:tmpl w:val="054229A2"/>
    <w:lvl w:ilvl="0">
      <w:start w:val="1"/>
      <w:numFmt w:val="lowerLetter"/>
      <w:lvlText w:val="%1)"/>
      <w:lvlJc w:val="left"/>
      <w:pPr>
        <w:tabs>
          <w:tab w:val="num" w:pos="700"/>
        </w:tabs>
        <w:ind w:left="700" w:hanging="360"/>
      </w:pPr>
    </w:lvl>
    <w:lvl w:ilvl="1">
      <w:start w:val="1"/>
      <w:numFmt w:val="lowerLetter"/>
      <w:lvlText w:val="%2) "/>
      <w:lvlJc w:val="left"/>
      <w:pPr>
        <w:tabs>
          <w:tab w:val="num" w:pos="907"/>
        </w:tabs>
        <w:ind w:left="907" w:hanging="340"/>
      </w:pPr>
      <w:rPr>
        <w:rFonts w:ascii="Times New Roman" w:hAnsi="Times New Roman" w:cs="Times New Roman"/>
        <w:b w:val="0"/>
        <w:bCs w:val="0"/>
        <w:i w:val="0"/>
        <w:iCs w:val="0"/>
        <w:sz w:val="22"/>
        <w:szCs w:val="22"/>
        <w:u w:val="none"/>
      </w:rPr>
    </w:lvl>
    <w:lvl w:ilvl="2">
      <w:start w:val="1"/>
      <w:numFmt w:val="lowerLetter"/>
      <w:lvlText w:val="%3)"/>
      <w:lvlJc w:val="left"/>
      <w:pPr>
        <w:tabs>
          <w:tab w:val="num" w:pos="907"/>
        </w:tabs>
        <w:ind w:left="907" w:hanging="340"/>
      </w:pPr>
      <w:rPr>
        <w:b w:val="0"/>
        <w:bCs w:val="0"/>
        <w:i w:val="0"/>
        <w:iCs w:val="0"/>
        <w:sz w:val="22"/>
        <w:szCs w:val="22"/>
        <w:u w:val="none"/>
      </w:rPr>
    </w:lvl>
    <w:lvl w:ilvl="3">
      <w:start w:val="1"/>
      <w:numFmt w:val="none"/>
      <w:lvlText w:val="2)"/>
      <w:lvlJc w:val="left"/>
      <w:pPr>
        <w:tabs>
          <w:tab w:val="num" w:pos="805"/>
        </w:tabs>
        <w:ind w:left="805" w:hanging="465"/>
      </w:pPr>
    </w:lvl>
    <w:lvl w:ilvl="4">
      <w:start w:val="3"/>
      <w:numFmt w:val="lowerLetter"/>
      <w:lvlText w:val="%5) "/>
      <w:lvlJc w:val="left"/>
      <w:pPr>
        <w:tabs>
          <w:tab w:val="num" w:pos="907"/>
        </w:tabs>
        <w:ind w:left="90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805"/>
        </w:tabs>
        <w:ind w:left="805" w:hanging="465"/>
      </w:pPr>
    </w:lvl>
    <w:lvl w:ilvl="6">
      <w:start w:val="3"/>
      <w:numFmt w:val="decimal"/>
      <w:lvlText w:val="%7)"/>
      <w:lvlJc w:val="left"/>
      <w:pPr>
        <w:tabs>
          <w:tab w:val="num" w:pos="5145"/>
        </w:tabs>
        <w:ind w:left="5145" w:hanging="465"/>
      </w:pPr>
    </w:lvl>
    <w:lvl w:ilvl="7">
      <w:start w:val="1"/>
      <w:numFmt w:val="lowerLetter"/>
      <w:lvlText w:val="%8) "/>
      <w:lvlJc w:val="left"/>
      <w:pPr>
        <w:tabs>
          <w:tab w:val="num" w:pos="907"/>
        </w:tabs>
        <w:ind w:left="90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907"/>
        </w:tabs>
        <w:ind w:left="907" w:hanging="340"/>
      </w:pPr>
      <w:rPr>
        <w:rFonts w:ascii="Times New Roman" w:hAnsi="Times New Roman" w:cs="Times New Roman"/>
        <w:b w:val="0"/>
        <w:bCs w:val="0"/>
        <w:i w:val="0"/>
        <w:iCs w:val="0"/>
        <w:sz w:val="22"/>
        <w:szCs w:val="22"/>
        <w:u w:val="none"/>
      </w:rPr>
    </w:lvl>
  </w:abstractNum>
  <w:abstractNum w:abstractNumId="5" w15:restartNumberingAfterBreak="0">
    <w:nsid w:val="10D27A85"/>
    <w:multiLevelType w:val="hybridMultilevel"/>
    <w:tmpl w:val="10CA6106"/>
    <w:lvl w:ilvl="0" w:tplc="AD02AF36">
      <w:start w:val="6"/>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B22BE"/>
    <w:multiLevelType w:val="hybridMultilevel"/>
    <w:tmpl w:val="2CDA2742"/>
    <w:lvl w:ilvl="0" w:tplc="E7AC6FEC">
      <w:start w:val="1"/>
      <w:numFmt w:val="none"/>
      <w:lvlText w:val="14."/>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8483936"/>
    <w:multiLevelType w:val="hybridMultilevel"/>
    <w:tmpl w:val="07A0FFD0"/>
    <w:lvl w:ilvl="0" w:tplc="6A46637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87334C5"/>
    <w:multiLevelType w:val="hybridMultilevel"/>
    <w:tmpl w:val="2AFEC45C"/>
    <w:lvl w:ilvl="0" w:tplc="7996EFFA">
      <w:start w:val="1"/>
      <w:numFmt w:val="upperRoman"/>
      <w:pStyle w:val="Andrzej1"/>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B9444FE"/>
    <w:multiLevelType w:val="hybridMultilevel"/>
    <w:tmpl w:val="E05CBEEE"/>
    <w:lvl w:ilvl="0" w:tplc="447258AC">
      <w:start w:val="1"/>
      <w:numFmt w:val="decimal"/>
      <w:lvlText w:val="%1."/>
      <w:lvlJc w:val="left"/>
      <w:pPr>
        <w:tabs>
          <w:tab w:val="num" w:pos="340"/>
        </w:tabs>
        <w:ind w:left="340" w:hanging="340"/>
      </w:pPr>
      <w:rPr>
        <w:rFonts w:ascii="Book Antiqua" w:hAnsi="Book Antiqua" w:cs="Arial" w:hint="default"/>
        <w:b w:val="0"/>
        <w:i w:val="0"/>
        <w:color w:val="000000"/>
        <w:sz w:val="22"/>
        <w:szCs w:val="22"/>
      </w:rPr>
    </w:lvl>
    <w:lvl w:ilvl="1" w:tplc="EDB86A42">
      <w:start w:val="1"/>
      <w:numFmt w:val="bullet"/>
      <w:lvlText w:val=""/>
      <w:lvlJc w:val="left"/>
      <w:pPr>
        <w:tabs>
          <w:tab w:val="num" w:pos="680"/>
        </w:tabs>
        <w:ind w:left="680" w:hanging="340"/>
      </w:pPr>
      <w:rPr>
        <w:rFonts w:ascii="Symbol" w:eastAsia="Times New Roman" w:hAnsi="Symbol" w:cs="Times New Roman" w:hint="default"/>
        <w:b w:val="0"/>
        <w:i w:val="0"/>
        <w:color w:val="000000"/>
        <w:sz w:val="22"/>
        <w:szCs w:val="22"/>
      </w:rPr>
    </w:lvl>
    <w:lvl w:ilvl="2" w:tplc="27ECD1E6">
      <w:start w:val="3"/>
      <w:numFmt w:val="decimal"/>
      <w:lvlText w:val="%3."/>
      <w:lvlJc w:val="left"/>
      <w:pPr>
        <w:tabs>
          <w:tab w:val="num" w:pos="340"/>
        </w:tabs>
        <w:ind w:left="340" w:hanging="340"/>
      </w:pPr>
      <w:rPr>
        <w:rFonts w:ascii="Book Antiqua" w:hAnsi="Book Antiqua" w:cs="Arial" w:hint="default"/>
        <w:b w:val="0"/>
        <w:i w:val="0"/>
        <w:color w:val="00000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412C7A"/>
    <w:multiLevelType w:val="hybridMultilevel"/>
    <w:tmpl w:val="8550EA7E"/>
    <w:lvl w:ilvl="0" w:tplc="DC2E6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D0803"/>
    <w:multiLevelType w:val="hybridMultilevel"/>
    <w:tmpl w:val="CC1AC086"/>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2" w15:restartNumberingAfterBreak="0">
    <w:nsid w:val="28876D52"/>
    <w:multiLevelType w:val="multilevel"/>
    <w:tmpl w:val="655E3B0C"/>
    <w:lvl w:ilvl="0">
      <w:start w:val="1"/>
      <w:numFmt w:val="lowerLetter"/>
      <w:lvlText w:val="%1)"/>
      <w:lvlJc w:val="left"/>
      <w:pPr>
        <w:tabs>
          <w:tab w:val="num" w:pos="700"/>
        </w:tabs>
        <w:ind w:left="700" w:hanging="360"/>
      </w:pPr>
    </w:lvl>
    <w:lvl w:ilvl="1">
      <w:start w:val="1"/>
      <w:numFmt w:val="lowerLetter"/>
      <w:lvlText w:val="%2)"/>
      <w:lvlJc w:val="left"/>
      <w:pPr>
        <w:tabs>
          <w:tab w:val="num" w:pos="907"/>
        </w:tabs>
        <w:ind w:left="907" w:hanging="340"/>
      </w:pPr>
      <w:rPr>
        <w:rFonts w:hint="default"/>
        <w:b w:val="0"/>
        <w:bCs w:val="0"/>
        <w:i w:val="0"/>
        <w:iCs w:val="0"/>
        <w:color w:val="auto"/>
        <w:sz w:val="22"/>
        <w:szCs w:val="22"/>
        <w:u w:val="none"/>
      </w:rPr>
    </w:lvl>
    <w:lvl w:ilvl="2">
      <w:start w:val="1"/>
      <w:numFmt w:val="lowerLetter"/>
      <w:lvlText w:val="%3) "/>
      <w:lvlJc w:val="left"/>
      <w:pPr>
        <w:tabs>
          <w:tab w:val="num" w:pos="907"/>
        </w:tabs>
        <w:ind w:left="90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805"/>
        </w:tabs>
        <w:ind w:left="805" w:hanging="465"/>
      </w:pPr>
    </w:lvl>
    <w:lvl w:ilvl="4">
      <w:start w:val="3"/>
      <w:numFmt w:val="lowerLetter"/>
      <w:lvlText w:val="%5) "/>
      <w:lvlJc w:val="left"/>
      <w:pPr>
        <w:tabs>
          <w:tab w:val="num" w:pos="907"/>
        </w:tabs>
        <w:ind w:left="90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805"/>
        </w:tabs>
        <w:ind w:left="805" w:hanging="465"/>
      </w:pPr>
    </w:lvl>
    <w:lvl w:ilvl="6">
      <w:start w:val="3"/>
      <w:numFmt w:val="decimal"/>
      <w:lvlText w:val="%7)"/>
      <w:lvlJc w:val="left"/>
      <w:pPr>
        <w:tabs>
          <w:tab w:val="num" w:pos="5145"/>
        </w:tabs>
        <w:ind w:left="5145" w:hanging="465"/>
      </w:pPr>
    </w:lvl>
    <w:lvl w:ilvl="7">
      <w:start w:val="1"/>
      <w:numFmt w:val="lowerLetter"/>
      <w:lvlText w:val="%8) "/>
      <w:lvlJc w:val="left"/>
      <w:pPr>
        <w:tabs>
          <w:tab w:val="num" w:pos="907"/>
        </w:tabs>
        <w:ind w:left="90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907"/>
        </w:tabs>
        <w:ind w:left="907" w:hanging="340"/>
      </w:pPr>
      <w:rPr>
        <w:rFonts w:ascii="Times New Roman" w:hAnsi="Times New Roman" w:cs="Times New Roman"/>
        <w:b w:val="0"/>
        <w:bCs w:val="0"/>
        <w:i w:val="0"/>
        <w:iCs w:val="0"/>
        <w:sz w:val="22"/>
        <w:szCs w:val="22"/>
        <w:u w:val="none"/>
      </w:rPr>
    </w:lvl>
  </w:abstractNum>
  <w:abstractNum w:abstractNumId="13" w15:restartNumberingAfterBreak="0">
    <w:nsid w:val="2C754D58"/>
    <w:multiLevelType w:val="hybridMultilevel"/>
    <w:tmpl w:val="358A3C0E"/>
    <w:lvl w:ilvl="0" w:tplc="0D2E2214">
      <w:start w:val="1"/>
      <w:numFmt w:val="decimal"/>
      <w:lvlText w:val="%1."/>
      <w:lvlJc w:val="left"/>
      <w:pPr>
        <w:tabs>
          <w:tab w:val="num" w:pos="360"/>
        </w:tabs>
        <w:ind w:left="360" w:hanging="360"/>
      </w:pPr>
      <w:rPr>
        <w:rFonts w:hint="default"/>
      </w:rPr>
    </w:lvl>
    <w:lvl w:ilvl="1" w:tplc="D92CF0B8">
      <w:start w:val="1"/>
      <w:numFmt w:val="decimal"/>
      <w:lvlText w:val="%2."/>
      <w:lvlJc w:val="left"/>
      <w:pPr>
        <w:tabs>
          <w:tab w:val="num" w:pos="1250"/>
        </w:tabs>
        <w:ind w:left="1250" w:hanging="17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F4F1760"/>
    <w:multiLevelType w:val="hybridMultilevel"/>
    <w:tmpl w:val="3362B3B2"/>
    <w:lvl w:ilvl="0" w:tplc="D690FEFA">
      <w:start w:val="13"/>
      <w:numFmt w:val="decimal"/>
      <w:lvlText w:val="%1."/>
      <w:lvlJc w:val="left"/>
      <w:pPr>
        <w:ind w:left="720" w:hanging="360"/>
      </w:pPr>
      <w:rPr>
        <w:rFonts w:ascii="Book Antiqua" w:hAnsi="Book Antiqua"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F75A3D"/>
    <w:multiLevelType w:val="hybridMultilevel"/>
    <w:tmpl w:val="F2D8F07E"/>
    <w:lvl w:ilvl="0" w:tplc="99C81F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49A3647"/>
    <w:multiLevelType w:val="hybridMultilevel"/>
    <w:tmpl w:val="18F0F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0B78D7"/>
    <w:multiLevelType w:val="hybridMultilevel"/>
    <w:tmpl w:val="2BAE1412"/>
    <w:lvl w:ilvl="0" w:tplc="14F0A23E">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14F0A23E">
      <w:start w:val="1"/>
      <w:numFmt w:val="decimal"/>
      <w:lvlText w:val="%2."/>
      <w:lvlJc w:val="left"/>
      <w:pPr>
        <w:ind w:left="1440" w:hanging="360"/>
      </w:pPr>
      <w:rPr>
        <w:rFonts w:ascii="Book Antiqua" w:hAnsi="Book Antiqua" w:cs="Book Antiqua" w:hint="default"/>
        <w:b w:val="0"/>
        <w:bCs w:val="0"/>
        <w:i w:val="0"/>
        <w:iCs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2408B3"/>
    <w:multiLevelType w:val="hybridMultilevel"/>
    <w:tmpl w:val="BF8046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DF71A7"/>
    <w:multiLevelType w:val="hybridMultilevel"/>
    <w:tmpl w:val="59907D26"/>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408154BA"/>
    <w:multiLevelType w:val="hybridMultilevel"/>
    <w:tmpl w:val="3A6E14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272428D"/>
    <w:multiLevelType w:val="hybridMultilevel"/>
    <w:tmpl w:val="B3F661EE"/>
    <w:lvl w:ilvl="0" w:tplc="09F8D96E">
      <w:start w:val="1"/>
      <w:numFmt w:val="none"/>
      <w:lvlText w:val="13."/>
      <w:lvlJc w:val="left"/>
      <w:pPr>
        <w:tabs>
          <w:tab w:val="num" w:pos="360"/>
        </w:tabs>
        <w:ind w:left="360" w:hanging="360"/>
      </w:pPr>
      <w:rPr>
        <w:rFonts w:hint="default"/>
      </w:rPr>
    </w:lvl>
    <w:lvl w:ilvl="1" w:tplc="6424566E">
      <w:start w:val="1"/>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9D542DC"/>
    <w:multiLevelType w:val="hybridMultilevel"/>
    <w:tmpl w:val="42E47BEE"/>
    <w:lvl w:ilvl="0" w:tplc="99C81F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3B519D"/>
    <w:multiLevelType w:val="hybridMultilevel"/>
    <w:tmpl w:val="93A8063C"/>
    <w:name w:val="WW8Num114"/>
    <w:lvl w:ilvl="0" w:tplc="6F5466D6">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207"/>
        </w:tabs>
        <w:ind w:left="-207" w:hanging="360"/>
      </w:pPr>
    </w:lvl>
    <w:lvl w:ilvl="2" w:tplc="0415001B" w:tentative="1">
      <w:start w:val="1"/>
      <w:numFmt w:val="lowerRoman"/>
      <w:lvlText w:val="%3."/>
      <w:lvlJc w:val="right"/>
      <w:pPr>
        <w:tabs>
          <w:tab w:val="num" w:pos="513"/>
        </w:tabs>
        <w:ind w:left="513" w:hanging="180"/>
      </w:pPr>
    </w:lvl>
    <w:lvl w:ilvl="3" w:tplc="0415000F" w:tentative="1">
      <w:start w:val="1"/>
      <w:numFmt w:val="decimal"/>
      <w:lvlText w:val="%4."/>
      <w:lvlJc w:val="left"/>
      <w:pPr>
        <w:tabs>
          <w:tab w:val="num" w:pos="1233"/>
        </w:tabs>
        <w:ind w:left="1233" w:hanging="360"/>
      </w:pPr>
    </w:lvl>
    <w:lvl w:ilvl="4" w:tplc="04150019" w:tentative="1">
      <w:start w:val="1"/>
      <w:numFmt w:val="lowerLetter"/>
      <w:lvlText w:val="%5."/>
      <w:lvlJc w:val="left"/>
      <w:pPr>
        <w:tabs>
          <w:tab w:val="num" w:pos="1953"/>
        </w:tabs>
        <w:ind w:left="1953" w:hanging="360"/>
      </w:pPr>
    </w:lvl>
    <w:lvl w:ilvl="5" w:tplc="0415001B" w:tentative="1">
      <w:start w:val="1"/>
      <w:numFmt w:val="lowerRoman"/>
      <w:lvlText w:val="%6."/>
      <w:lvlJc w:val="right"/>
      <w:pPr>
        <w:tabs>
          <w:tab w:val="num" w:pos="2673"/>
        </w:tabs>
        <w:ind w:left="2673" w:hanging="180"/>
      </w:pPr>
    </w:lvl>
    <w:lvl w:ilvl="6" w:tplc="0415000F" w:tentative="1">
      <w:start w:val="1"/>
      <w:numFmt w:val="decimal"/>
      <w:lvlText w:val="%7."/>
      <w:lvlJc w:val="left"/>
      <w:pPr>
        <w:tabs>
          <w:tab w:val="num" w:pos="3393"/>
        </w:tabs>
        <w:ind w:left="3393" w:hanging="360"/>
      </w:pPr>
    </w:lvl>
    <w:lvl w:ilvl="7" w:tplc="04150019" w:tentative="1">
      <w:start w:val="1"/>
      <w:numFmt w:val="lowerLetter"/>
      <w:lvlText w:val="%8."/>
      <w:lvlJc w:val="left"/>
      <w:pPr>
        <w:tabs>
          <w:tab w:val="num" w:pos="4113"/>
        </w:tabs>
        <w:ind w:left="4113" w:hanging="360"/>
      </w:pPr>
    </w:lvl>
    <w:lvl w:ilvl="8" w:tplc="0415001B" w:tentative="1">
      <w:start w:val="1"/>
      <w:numFmt w:val="lowerRoman"/>
      <w:lvlText w:val="%9."/>
      <w:lvlJc w:val="right"/>
      <w:pPr>
        <w:tabs>
          <w:tab w:val="num" w:pos="4833"/>
        </w:tabs>
        <w:ind w:left="4833" w:hanging="180"/>
      </w:pPr>
    </w:lvl>
  </w:abstractNum>
  <w:abstractNum w:abstractNumId="24" w15:restartNumberingAfterBreak="0">
    <w:nsid w:val="50D67857"/>
    <w:multiLevelType w:val="multilevel"/>
    <w:tmpl w:val="00000033"/>
    <w:name w:val="WW8Num114233"/>
    <w:lvl w:ilvl="0">
      <w:start w:val="1"/>
      <w:numFmt w:val="lowerLetter"/>
      <w:lvlText w:val="%1)"/>
      <w:lvlJc w:val="left"/>
      <w:pPr>
        <w:tabs>
          <w:tab w:val="num" w:pos="700"/>
        </w:tabs>
        <w:ind w:left="700" w:hanging="360"/>
      </w:pPr>
    </w:lvl>
    <w:lvl w:ilvl="1">
      <w:start w:val="1"/>
      <w:numFmt w:val="lowerLetter"/>
      <w:lvlText w:val="%2) "/>
      <w:lvlJc w:val="left"/>
      <w:pPr>
        <w:tabs>
          <w:tab w:val="num" w:pos="907"/>
        </w:tabs>
        <w:ind w:left="90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907"/>
        </w:tabs>
        <w:ind w:left="90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805"/>
        </w:tabs>
        <w:ind w:left="805" w:hanging="465"/>
      </w:pPr>
    </w:lvl>
    <w:lvl w:ilvl="4">
      <w:start w:val="3"/>
      <w:numFmt w:val="lowerLetter"/>
      <w:lvlText w:val="%5) "/>
      <w:lvlJc w:val="left"/>
      <w:pPr>
        <w:tabs>
          <w:tab w:val="num" w:pos="907"/>
        </w:tabs>
        <w:ind w:left="90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805"/>
        </w:tabs>
        <w:ind w:left="805" w:hanging="465"/>
      </w:pPr>
    </w:lvl>
    <w:lvl w:ilvl="6">
      <w:start w:val="3"/>
      <w:numFmt w:val="decimal"/>
      <w:lvlText w:val="%7)"/>
      <w:lvlJc w:val="left"/>
      <w:pPr>
        <w:tabs>
          <w:tab w:val="num" w:pos="5145"/>
        </w:tabs>
        <w:ind w:left="5145" w:hanging="465"/>
      </w:pPr>
    </w:lvl>
    <w:lvl w:ilvl="7">
      <w:start w:val="1"/>
      <w:numFmt w:val="lowerLetter"/>
      <w:lvlText w:val="%8) "/>
      <w:lvlJc w:val="left"/>
      <w:pPr>
        <w:tabs>
          <w:tab w:val="num" w:pos="907"/>
        </w:tabs>
        <w:ind w:left="90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907"/>
        </w:tabs>
        <w:ind w:left="907" w:hanging="340"/>
      </w:pPr>
      <w:rPr>
        <w:rFonts w:ascii="Times New Roman" w:hAnsi="Times New Roman" w:cs="Times New Roman"/>
        <w:b w:val="0"/>
        <w:bCs w:val="0"/>
        <w:i w:val="0"/>
        <w:iCs w:val="0"/>
        <w:sz w:val="22"/>
        <w:szCs w:val="22"/>
        <w:u w:val="none"/>
      </w:rPr>
    </w:lvl>
  </w:abstractNum>
  <w:abstractNum w:abstractNumId="25" w15:restartNumberingAfterBreak="0">
    <w:nsid w:val="526B1D6A"/>
    <w:multiLevelType w:val="hybridMultilevel"/>
    <w:tmpl w:val="297E15B0"/>
    <w:lvl w:ilvl="0" w:tplc="B728EA0E">
      <w:start w:val="3"/>
      <w:numFmt w:val="decimal"/>
      <w:lvlText w:val="%1."/>
      <w:lvlJc w:val="left"/>
      <w:pPr>
        <w:ind w:left="144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F42DEC"/>
    <w:multiLevelType w:val="hybridMultilevel"/>
    <w:tmpl w:val="D102BD8A"/>
    <w:lvl w:ilvl="0" w:tplc="58F65DD8">
      <w:start w:val="2"/>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F666A6"/>
    <w:multiLevelType w:val="multilevel"/>
    <w:tmpl w:val="00000033"/>
    <w:name w:val="WW8Num11422"/>
    <w:lvl w:ilvl="0">
      <w:start w:val="1"/>
      <w:numFmt w:val="lowerLetter"/>
      <w:lvlText w:val="%1)"/>
      <w:lvlJc w:val="left"/>
      <w:pPr>
        <w:tabs>
          <w:tab w:val="num" w:pos="700"/>
        </w:tabs>
        <w:ind w:left="700" w:hanging="360"/>
      </w:pPr>
    </w:lvl>
    <w:lvl w:ilvl="1">
      <w:start w:val="1"/>
      <w:numFmt w:val="lowerLetter"/>
      <w:lvlText w:val="%2) "/>
      <w:lvlJc w:val="left"/>
      <w:pPr>
        <w:tabs>
          <w:tab w:val="num" w:pos="907"/>
        </w:tabs>
        <w:ind w:left="90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907"/>
        </w:tabs>
        <w:ind w:left="90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805"/>
        </w:tabs>
        <w:ind w:left="805" w:hanging="465"/>
      </w:pPr>
    </w:lvl>
    <w:lvl w:ilvl="4">
      <w:start w:val="3"/>
      <w:numFmt w:val="lowerLetter"/>
      <w:lvlText w:val="%5) "/>
      <w:lvlJc w:val="left"/>
      <w:pPr>
        <w:tabs>
          <w:tab w:val="num" w:pos="907"/>
        </w:tabs>
        <w:ind w:left="90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805"/>
        </w:tabs>
        <w:ind w:left="805" w:hanging="465"/>
      </w:pPr>
    </w:lvl>
    <w:lvl w:ilvl="6">
      <w:start w:val="3"/>
      <w:numFmt w:val="decimal"/>
      <w:lvlText w:val="%7)"/>
      <w:lvlJc w:val="left"/>
      <w:pPr>
        <w:tabs>
          <w:tab w:val="num" w:pos="5145"/>
        </w:tabs>
        <w:ind w:left="5145" w:hanging="465"/>
      </w:pPr>
    </w:lvl>
    <w:lvl w:ilvl="7">
      <w:start w:val="1"/>
      <w:numFmt w:val="lowerLetter"/>
      <w:lvlText w:val="%8) "/>
      <w:lvlJc w:val="left"/>
      <w:pPr>
        <w:tabs>
          <w:tab w:val="num" w:pos="907"/>
        </w:tabs>
        <w:ind w:left="90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907"/>
        </w:tabs>
        <w:ind w:left="907" w:hanging="340"/>
      </w:pPr>
      <w:rPr>
        <w:rFonts w:ascii="Times New Roman" w:hAnsi="Times New Roman" w:cs="Times New Roman"/>
        <w:b w:val="0"/>
        <w:bCs w:val="0"/>
        <w:i w:val="0"/>
        <w:iCs w:val="0"/>
        <w:sz w:val="22"/>
        <w:szCs w:val="22"/>
        <w:u w:val="none"/>
      </w:rPr>
    </w:lvl>
  </w:abstractNum>
  <w:abstractNum w:abstractNumId="28" w15:restartNumberingAfterBreak="0">
    <w:nsid w:val="5BD13C50"/>
    <w:multiLevelType w:val="hybridMultilevel"/>
    <w:tmpl w:val="1670334C"/>
    <w:lvl w:ilvl="0" w:tplc="C2A84DD6">
      <w:start w:val="1"/>
      <w:numFmt w:val="none"/>
      <w:lvlText w:val="12."/>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DBA7C8B"/>
    <w:multiLevelType w:val="hybridMultilevel"/>
    <w:tmpl w:val="BE7C3226"/>
    <w:lvl w:ilvl="0" w:tplc="141A94A0">
      <w:start w:val="1"/>
      <w:numFmt w:val="lowerLetter"/>
      <w:lvlText w:val="%1)"/>
      <w:lvlJc w:val="left"/>
      <w:pPr>
        <w:ind w:left="1060" w:hanging="360"/>
      </w:pPr>
      <w:rPr>
        <w:rFonts w:hint="default"/>
      </w:rPr>
    </w:lvl>
    <w:lvl w:ilvl="1" w:tplc="3A36A208">
      <w:start w:val="1"/>
      <w:numFmt w:val="lowerLetter"/>
      <w:lvlText w:val="%2)"/>
      <w:lvlJc w:val="left"/>
      <w:pPr>
        <w:ind w:left="1780" w:hanging="360"/>
      </w:pPr>
      <w:rPr>
        <w:rFonts w:hint="default"/>
      </w:r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0" w15:restartNumberingAfterBreak="0">
    <w:nsid w:val="5F8B1C67"/>
    <w:multiLevelType w:val="multilevel"/>
    <w:tmpl w:val="00000033"/>
    <w:name w:val="WW8Num114234"/>
    <w:lvl w:ilvl="0">
      <w:start w:val="1"/>
      <w:numFmt w:val="lowerLetter"/>
      <w:lvlText w:val="%1)"/>
      <w:lvlJc w:val="left"/>
      <w:pPr>
        <w:tabs>
          <w:tab w:val="num" w:pos="360"/>
        </w:tabs>
        <w:ind w:left="360" w:hanging="360"/>
      </w:pPr>
    </w:lvl>
    <w:lvl w:ilvl="1">
      <w:start w:val="1"/>
      <w:numFmt w:val="lowerLetter"/>
      <w:lvlText w:val="%2) "/>
      <w:lvlJc w:val="left"/>
      <w:pPr>
        <w:tabs>
          <w:tab w:val="num" w:pos="567"/>
        </w:tabs>
        <w:ind w:left="56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567"/>
        </w:tabs>
        <w:ind w:left="56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465"/>
        </w:tabs>
        <w:ind w:left="465" w:hanging="465"/>
      </w:pPr>
    </w:lvl>
    <w:lvl w:ilvl="4">
      <w:start w:val="3"/>
      <w:numFmt w:val="lowerLetter"/>
      <w:lvlText w:val="%5) "/>
      <w:lvlJc w:val="left"/>
      <w:pPr>
        <w:tabs>
          <w:tab w:val="num" w:pos="567"/>
        </w:tabs>
        <w:ind w:left="56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465"/>
        </w:tabs>
        <w:ind w:left="465" w:hanging="465"/>
      </w:pPr>
    </w:lvl>
    <w:lvl w:ilvl="6">
      <w:start w:val="3"/>
      <w:numFmt w:val="decimal"/>
      <w:lvlText w:val="%7)"/>
      <w:lvlJc w:val="left"/>
      <w:pPr>
        <w:tabs>
          <w:tab w:val="num" w:pos="4805"/>
        </w:tabs>
        <w:ind w:left="4805" w:hanging="465"/>
      </w:pPr>
    </w:lvl>
    <w:lvl w:ilvl="7">
      <w:start w:val="1"/>
      <w:numFmt w:val="lowerLetter"/>
      <w:lvlText w:val="%8) "/>
      <w:lvlJc w:val="left"/>
      <w:pPr>
        <w:tabs>
          <w:tab w:val="num" w:pos="567"/>
        </w:tabs>
        <w:ind w:left="56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567"/>
        </w:tabs>
        <w:ind w:left="567" w:hanging="340"/>
      </w:pPr>
      <w:rPr>
        <w:rFonts w:ascii="Times New Roman" w:hAnsi="Times New Roman" w:cs="Times New Roman"/>
        <w:b w:val="0"/>
        <w:bCs w:val="0"/>
        <w:i w:val="0"/>
        <w:iCs w:val="0"/>
        <w:sz w:val="22"/>
        <w:szCs w:val="22"/>
        <w:u w:val="none"/>
      </w:rPr>
    </w:lvl>
  </w:abstractNum>
  <w:abstractNum w:abstractNumId="31" w15:restartNumberingAfterBreak="0">
    <w:nsid w:val="612468FB"/>
    <w:multiLevelType w:val="hybridMultilevel"/>
    <w:tmpl w:val="ABB85786"/>
    <w:lvl w:ilvl="0" w:tplc="99C81F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63940178"/>
    <w:multiLevelType w:val="hybridMultilevel"/>
    <w:tmpl w:val="3D1A8FFA"/>
    <w:lvl w:ilvl="0" w:tplc="99C81F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FE662B"/>
    <w:multiLevelType w:val="hybridMultilevel"/>
    <w:tmpl w:val="98D6EC3C"/>
    <w:lvl w:ilvl="0" w:tplc="14F0A23E">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14F0A23E">
      <w:start w:val="1"/>
      <w:numFmt w:val="decimal"/>
      <w:lvlText w:val="%2."/>
      <w:lvlJc w:val="left"/>
      <w:pPr>
        <w:ind w:left="1440" w:hanging="360"/>
      </w:pPr>
      <w:rPr>
        <w:rFonts w:ascii="Book Antiqua" w:hAnsi="Book Antiqua" w:cs="Book Antiqua" w:hint="default"/>
        <w:b w:val="0"/>
        <w:bCs w:val="0"/>
        <w:i w:val="0"/>
        <w:iCs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556993"/>
    <w:multiLevelType w:val="hybridMultilevel"/>
    <w:tmpl w:val="979EF1A0"/>
    <w:lvl w:ilvl="0" w:tplc="14F0A23E">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14F0A23E">
      <w:start w:val="1"/>
      <w:numFmt w:val="decimal"/>
      <w:lvlText w:val="%2."/>
      <w:lvlJc w:val="left"/>
      <w:pPr>
        <w:ind w:left="1440" w:hanging="360"/>
      </w:pPr>
      <w:rPr>
        <w:rFonts w:ascii="Book Antiqua" w:hAnsi="Book Antiqua" w:cs="Book Antiqua" w:hint="default"/>
        <w:b w:val="0"/>
        <w:bCs w:val="0"/>
        <w:i w:val="0"/>
        <w:iCs w:val="0"/>
        <w:color w:val="auto"/>
        <w:sz w:val="22"/>
        <w:szCs w:val="22"/>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622963"/>
    <w:multiLevelType w:val="hybridMultilevel"/>
    <w:tmpl w:val="FFF296F4"/>
    <w:lvl w:ilvl="0" w:tplc="4A68C734">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BC65A2"/>
    <w:multiLevelType w:val="hybridMultilevel"/>
    <w:tmpl w:val="DD5EDDD4"/>
    <w:lvl w:ilvl="0" w:tplc="6F5466D6">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BD05BA2"/>
    <w:multiLevelType w:val="hybridMultilevel"/>
    <w:tmpl w:val="266A2C18"/>
    <w:lvl w:ilvl="0" w:tplc="48E4CF6C">
      <w:start w:val="14"/>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84202C"/>
    <w:multiLevelType w:val="hybridMultilevel"/>
    <w:tmpl w:val="C9962E4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F758E2"/>
    <w:multiLevelType w:val="hybridMultilevel"/>
    <w:tmpl w:val="FF063EE4"/>
    <w:lvl w:ilvl="0" w:tplc="BEBA903A">
      <w:start w:val="1"/>
      <w:numFmt w:val="decimal"/>
      <w:lvlText w:val="%1."/>
      <w:lvlJc w:val="left"/>
      <w:pPr>
        <w:ind w:left="1080" w:hanging="360"/>
      </w:pPr>
      <w:rPr>
        <w:rFonts w:hint="default"/>
      </w:rPr>
    </w:lvl>
    <w:lvl w:ilvl="1" w:tplc="3DD22DBE">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D36175"/>
    <w:multiLevelType w:val="hybridMultilevel"/>
    <w:tmpl w:val="4766776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023C3B"/>
    <w:multiLevelType w:val="hybridMultilevel"/>
    <w:tmpl w:val="763A2C08"/>
    <w:lvl w:ilvl="0" w:tplc="141A94A0">
      <w:start w:val="1"/>
      <w:numFmt w:val="lowerLetter"/>
      <w:lvlText w:val="%1)"/>
      <w:lvlJc w:val="left"/>
      <w:pPr>
        <w:ind w:left="1060" w:hanging="360"/>
      </w:pPr>
      <w:rPr>
        <w:rFonts w:hint="default"/>
      </w:rPr>
    </w:lvl>
    <w:lvl w:ilvl="1" w:tplc="24542E2A">
      <w:start w:val="1"/>
      <w:numFmt w:val="lowerLetter"/>
      <w:lvlText w:val="%2)"/>
      <w:lvlJc w:val="left"/>
      <w:pPr>
        <w:ind w:left="1780" w:hanging="360"/>
      </w:pPr>
      <w:rPr>
        <w:rFonts w:hint="default"/>
      </w:rPr>
    </w:lvl>
    <w:lvl w:ilvl="2" w:tplc="86F83FA4">
      <w:start w:val="1"/>
      <w:numFmt w:val="decimal"/>
      <w:lvlText w:val="%3."/>
      <w:lvlJc w:val="left"/>
      <w:pPr>
        <w:ind w:left="2680" w:hanging="360"/>
      </w:pPr>
      <w:rPr>
        <w:rFonts w:hint="default"/>
      </w:r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70315F43"/>
    <w:multiLevelType w:val="multilevel"/>
    <w:tmpl w:val="00000033"/>
    <w:name w:val="WW8Num1142"/>
    <w:lvl w:ilvl="0">
      <w:start w:val="1"/>
      <w:numFmt w:val="lowerLetter"/>
      <w:lvlText w:val="%1)"/>
      <w:lvlJc w:val="left"/>
      <w:pPr>
        <w:tabs>
          <w:tab w:val="num" w:pos="360"/>
        </w:tabs>
        <w:ind w:left="360" w:hanging="360"/>
      </w:pPr>
    </w:lvl>
    <w:lvl w:ilvl="1">
      <w:start w:val="1"/>
      <w:numFmt w:val="lowerLetter"/>
      <w:lvlText w:val="%2) "/>
      <w:lvlJc w:val="left"/>
      <w:pPr>
        <w:tabs>
          <w:tab w:val="num" w:pos="567"/>
        </w:tabs>
        <w:ind w:left="56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567"/>
        </w:tabs>
        <w:ind w:left="56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465"/>
        </w:tabs>
        <w:ind w:left="465" w:hanging="465"/>
      </w:pPr>
    </w:lvl>
    <w:lvl w:ilvl="4">
      <w:start w:val="3"/>
      <w:numFmt w:val="lowerLetter"/>
      <w:lvlText w:val="%5) "/>
      <w:lvlJc w:val="left"/>
      <w:pPr>
        <w:tabs>
          <w:tab w:val="num" w:pos="567"/>
        </w:tabs>
        <w:ind w:left="56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465"/>
        </w:tabs>
        <w:ind w:left="465" w:hanging="465"/>
      </w:pPr>
    </w:lvl>
    <w:lvl w:ilvl="6">
      <w:start w:val="3"/>
      <w:numFmt w:val="decimal"/>
      <w:lvlText w:val="%7)"/>
      <w:lvlJc w:val="left"/>
      <w:pPr>
        <w:tabs>
          <w:tab w:val="num" w:pos="4805"/>
        </w:tabs>
        <w:ind w:left="4805" w:hanging="465"/>
      </w:pPr>
    </w:lvl>
    <w:lvl w:ilvl="7">
      <w:start w:val="1"/>
      <w:numFmt w:val="lowerLetter"/>
      <w:lvlText w:val="%8) "/>
      <w:lvlJc w:val="left"/>
      <w:pPr>
        <w:tabs>
          <w:tab w:val="num" w:pos="567"/>
        </w:tabs>
        <w:ind w:left="56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567"/>
        </w:tabs>
        <w:ind w:left="567" w:hanging="340"/>
      </w:pPr>
      <w:rPr>
        <w:rFonts w:ascii="Times New Roman" w:hAnsi="Times New Roman" w:cs="Times New Roman"/>
        <w:b w:val="0"/>
        <w:bCs w:val="0"/>
        <w:i w:val="0"/>
        <w:iCs w:val="0"/>
        <w:sz w:val="22"/>
        <w:szCs w:val="22"/>
        <w:u w:val="none"/>
      </w:rPr>
    </w:lvl>
  </w:abstractNum>
  <w:abstractNum w:abstractNumId="43" w15:restartNumberingAfterBreak="0">
    <w:nsid w:val="70762E72"/>
    <w:multiLevelType w:val="multilevel"/>
    <w:tmpl w:val="00000033"/>
    <w:name w:val="WW8Num114232"/>
    <w:lvl w:ilvl="0">
      <w:start w:val="1"/>
      <w:numFmt w:val="lowerLetter"/>
      <w:lvlText w:val="%1)"/>
      <w:lvlJc w:val="left"/>
      <w:pPr>
        <w:tabs>
          <w:tab w:val="num" w:pos="360"/>
        </w:tabs>
        <w:ind w:left="360" w:hanging="360"/>
      </w:pPr>
    </w:lvl>
    <w:lvl w:ilvl="1">
      <w:start w:val="1"/>
      <w:numFmt w:val="lowerLetter"/>
      <w:lvlText w:val="%2) "/>
      <w:lvlJc w:val="left"/>
      <w:pPr>
        <w:tabs>
          <w:tab w:val="num" w:pos="567"/>
        </w:tabs>
        <w:ind w:left="567" w:hanging="340"/>
      </w:pPr>
      <w:rPr>
        <w:rFonts w:ascii="Times New Roman" w:hAnsi="Times New Roman" w:cs="Times New Roman"/>
        <w:b w:val="0"/>
        <w:bCs w:val="0"/>
        <w:i w:val="0"/>
        <w:iCs w:val="0"/>
        <w:sz w:val="22"/>
        <w:szCs w:val="22"/>
        <w:u w:val="none"/>
      </w:rPr>
    </w:lvl>
    <w:lvl w:ilvl="2">
      <w:start w:val="1"/>
      <w:numFmt w:val="lowerLetter"/>
      <w:lvlText w:val="%3) "/>
      <w:lvlJc w:val="left"/>
      <w:pPr>
        <w:tabs>
          <w:tab w:val="num" w:pos="567"/>
        </w:tabs>
        <w:ind w:left="567" w:hanging="340"/>
      </w:pPr>
      <w:rPr>
        <w:rFonts w:ascii="Times New Roman" w:hAnsi="Times New Roman" w:cs="Times New Roman"/>
        <w:b w:val="0"/>
        <w:bCs w:val="0"/>
        <w:i w:val="0"/>
        <w:iCs w:val="0"/>
        <w:sz w:val="22"/>
        <w:szCs w:val="22"/>
        <w:u w:val="none"/>
      </w:rPr>
    </w:lvl>
    <w:lvl w:ilvl="3">
      <w:start w:val="1"/>
      <w:numFmt w:val="none"/>
      <w:lvlText w:val="2)"/>
      <w:lvlJc w:val="left"/>
      <w:pPr>
        <w:tabs>
          <w:tab w:val="num" w:pos="465"/>
        </w:tabs>
        <w:ind w:left="465" w:hanging="465"/>
      </w:pPr>
    </w:lvl>
    <w:lvl w:ilvl="4">
      <w:start w:val="3"/>
      <w:numFmt w:val="lowerLetter"/>
      <w:lvlText w:val="%5) "/>
      <w:lvlJc w:val="left"/>
      <w:pPr>
        <w:tabs>
          <w:tab w:val="num" w:pos="567"/>
        </w:tabs>
        <w:ind w:left="567" w:hanging="340"/>
      </w:pPr>
      <w:rPr>
        <w:rFonts w:ascii="Times New Roman" w:hAnsi="Times New Roman" w:cs="Times New Roman"/>
        <w:b w:val="0"/>
        <w:bCs w:val="0"/>
        <w:i w:val="0"/>
        <w:iCs w:val="0"/>
        <w:sz w:val="22"/>
        <w:szCs w:val="22"/>
        <w:u w:val="none"/>
      </w:rPr>
    </w:lvl>
    <w:lvl w:ilvl="5">
      <w:start w:val="2"/>
      <w:numFmt w:val="decimal"/>
      <w:lvlText w:val="%6)"/>
      <w:lvlJc w:val="left"/>
      <w:pPr>
        <w:tabs>
          <w:tab w:val="num" w:pos="465"/>
        </w:tabs>
        <w:ind w:left="465" w:hanging="465"/>
      </w:pPr>
    </w:lvl>
    <w:lvl w:ilvl="6">
      <w:start w:val="3"/>
      <w:numFmt w:val="decimal"/>
      <w:lvlText w:val="%7)"/>
      <w:lvlJc w:val="left"/>
      <w:pPr>
        <w:tabs>
          <w:tab w:val="num" w:pos="4805"/>
        </w:tabs>
        <w:ind w:left="4805" w:hanging="465"/>
      </w:pPr>
    </w:lvl>
    <w:lvl w:ilvl="7">
      <w:start w:val="1"/>
      <w:numFmt w:val="lowerLetter"/>
      <w:lvlText w:val="%8) "/>
      <w:lvlJc w:val="left"/>
      <w:pPr>
        <w:tabs>
          <w:tab w:val="num" w:pos="567"/>
        </w:tabs>
        <w:ind w:left="567" w:hanging="340"/>
      </w:pPr>
      <w:rPr>
        <w:rFonts w:ascii="Times New Roman" w:hAnsi="Times New Roman" w:cs="Times New Roman"/>
        <w:b w:val="0"/>
        <w:bCs w:val="0"/>
        <w:i w:val="0"/>
        <w:iCs w:val="0"/>
        <w:sz w:val="22"/>
        <w:szCs w:val="22"/>
        <w:u w:val="none"/>
      </w:rPr>
    </w:lvl>
    <w:lvl w:ilvl="8">
      <w:start w:val="1"/>
      <w:numFmt w:val="lowerLetter"/>
      <w:lvlText w:val="%9) "/>
      <w:lvlJc w:val="left"/>
      <w:pPr>
        <w:tabs>
          <w:tab w:val="num" w:pos="567"/>
        </w:tabs>
        <w:ind w:left="567" w:hanging="340"/>
      </w:pPr>
      <w:rPr>
        <w:rFonts w:ascii="Times New Roman" w:hAnsi="Times New Roman" w:cs="Times New Roman"/>
        <w:b w:val="0"/>
        <w:bCs w:val="0"/>
        <w:i w:val="0"/>
        <w:iCs w:val="0"/>
        <w:sz w:val="22"/>
        <w:szCs w:val="22"/>
        <w:u w:val="none"/>
      </w:rPr>
    </w:lvl>
  </w:abstractNum>
  <w:abstractNum w:abstractNumId="44" w15:restartNumberingAfterBreak="0">
    <w:nsid w:val="74663EC0"/>
    <w:multiLevelType w:val="hybridMultilevel"/>
    <w:tmpl w:val="2C484BA4"/>
    <w:lvl w:ilvl="0" w:tplc="C916D6C6">
      <w:start w:val="2"/>
      <w:numFmt w:val="decimal"/>
      <w:lvlText w:val="%1."/>
      <w:lvlJc w:val="left"/>
      <w:pPr>
        <w:ind w:left="144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13309"/>
    <w:multiLevelType w:val="hybridMultilevel"/>
    <w:tmpl w:val="2AD4724C"/>
    <w:lvl w:ilvl="0" w:tplc="8FBCA6C8">
      <w:start w:val="4"/>
      <w:numFmt w:val="decimal"/>
      <w:lvlText w:val="%1."/>
      <w:lvlJc w:val="left"/>
      <w:pPr>
        <w:ind w:left="144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3609AC"/>
    <w:multiLevelType w:val="hybridMultilevel"/>
    <w:tmpl w:val="5D0622BC"/>
    <w:lvl w:ilvl="0" w:tplc="02B2CAA6">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8C59FF"/>
    <w:multiLevelType w:val="hybridMultilevel"/>
    <w:tmpl w:val="C3ECC1D2"/>
    <w:lvl w:ilvl="0" w:tplc="0D2E2214">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48" w15:restartNumberingAfterBreak="0">
    <w:nsid w:val="79D54634"/>
    <w:multiLevelType w:val="hybridMultilevel"/>
    <w:tmpl w:val="145E9D5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441599"/>
    <w:multiLevelType w:val="hybridMultilevel"/>
    <w:tmpl w:val="B6D824BC"/>
    <w:lvl w:ilvl="0" w:tplc="14F0A23E">
      <w:start w:val="1"/>
      <w:numFmt w:val="decimal"/>
      <w:lvlText w:val="%1."/>
      <w:lvlJc w:val="left"/>
      <w:pPr>
        <w:ind w:left="720" w:hanging="360"/>
      </w:pPr>
      <w:rPr>
        <w:rFonts w:ascii="Book Antiqua" w:hAnsi="Book Antiqua" w:cs="Book Antiqua" w:hint="default"/>
        <w:b w:val="0"/>
        <w:bCs w:val="0"/>
        <w:i w:val="0"/>
        <w:iCs w:val="0"/>
        <w:color w:val="auto"/>
        <w:sz w:val="22"/>
        <w:szCs w:val="22"/>
      </w:rPr>
    </w:lvl>
    <w:lvl w:ilvl="1" w:tplc="E09432F2">
      <w:start w:val="1"/>
      <w:numFmt w:val="decimal"/>
      <w:lvlText w:val="%2."/>
      <w:lvlJc w:val="left"/>
      <w:pPr>
        <w:ind w:left="1440" w:hanging="360"/>
      </w:pPr>
      <w:rPr>
        <w:rFonts w:ascii="Book Antiqua" w:hAnsi="Book Antiqua" w:cs="Book Antiqua" w:hint="default"/>
        <w:b w:val="0"/>
        <w:bCs w:val="0"/>
        <w:i w:val="0"/>
        <w:iCs w:val="0"/>
        <w:color w:val="auto"/>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2"/>
  </w:num>
  <w:num w:numId="3">
    <w:abstractNumId w:val="42"/>
  </w:num>
  <w:num w:numId="4">
    <w:abstractNumId w:val="4"/>
  </w:num>
  <w:num w:numId="5">
    <w:abstractNumId w:val="30"/>
  </w:num>
  <w:num w:numId="6">
    <w:abstractNumId w:val="19"/>
  </w:num>
  <w:num w:numId="7">
    <w:abstractNumId w:val="13"/>
  </w:num>
  <w:num w:numId="8">
    <w:abstractNumId w:val="1"/>
  </w:num>
  <w:num w:numId="9">
    <w:abstractNumId w:val="46"/>
  </w:num>
  <w:num w:numId="10">
    <w:abstractNumId w:val="18"/>
  </w:num>
  <w:num w:numId="11">
    <w:abstractNumId w:val="35"/>
  </w:num>
  <w:num w:numId="12">
    <w:abstractNumId w:val="26"/>
  </w:num>
  <w:num w:numId="13">
    <w:abstractNumId w:val="5"/>
  </w:num>
  <w:num w:numId="14">
    <w:abstractNumId w:val="37"/>
  </w:num>
  <w:num w:numId="15">
    <w:abstractNumId w:val="17"/>
  </w:num>
  <w:num w:numId="16">
    <w:abstractNumId w:val="38"/>
  </w:num>
  <w:num w:numId="17">
    <w:abstractNumId w:val="25"/>
  </w:num>
  <w:num w:numId="18">
    <w:abstractNumId w:val="12"/>
  </w:num>
  <w:num w:numId="19">
    <w:abstractNumId w:val="49"/>
  </w:num>
  <w:num w:numId="20">
    <w:abstractNumId w:val="44"/>
  </w:num>
  <w:num w:numId="21">
    <w:abstractNumId w:val="48"/>
  </w:num>
  <w:num w:numId="22">
    <w:abstractNumId w:val="45"/>
  </w:num>
  <w:num w:numId="23">
    <w:abstractNumId w:val="40"/>
  </w:num>
  <w:num w:numId="24">
    <w:abstractNumId w:val="34"/>
  </w:num>
  <w:num w:numId="25">
    <w:abstractNumId w:val="33"/>
  </w:num>
  <w:num w:numId="26">
    <w:abstractNumId w:val="39"/>
  </w:num>
  <w:num w:numId="27">
    <w:abstractNumId w:val="29"/>
  </w:num>
  <w:num w:numId="28">
    <w:abstractNumId w:val="41"/>
  </w:num>
  <w:num w:numId="29">
    <w:abstractNumId w:val="14"/>
  </w:num>
  <w:num w:numId="30">
    <w:abstractNumId w:val="47"/>
  </w:num>
  <w:num w:numId="31">
    <w:abstractNumId w:val="28"/>
  </w:num>
  <w:num w:numId="32">
    <w:abstractNumId w:val="21"/>
  </w:num>
  <w:num w:numId="33">
    <w:abstractNumId w:val="6"/>
  </w:num>
  <w:num w:numId="34">
    <w:abstractNumId w:val="16"/>
  </w:num>
  <w:num w:numId="35">
    <w:abstractNumId w:val="11"/>
  </w:num>
  <w:num w:numId="36">
    <w:abstractNumId w:val="3"/>
  </w:num>
  <w:num w:numId="37">
    <w:abstractNumId w:val="0"/>
  </w:num>
  <w:num w:numId="38">
    <w:abstractNumId w:val="15"/>
  </w:num>
  <w:num w:numId="39">
    <w:abstractNumId w:val="22"/>
  </w:num>
  <w:num w:numId="40">
    <w:abstractNumId w:val="32"/>
  </w:num>
  <w:num w:numId="41">
    <w:abstractNumId w:val="7"/>
  </w:num>
  <w:num w:numId="42">
    <w:abstractNumId w:val="10"/>
  </w:num>
  <w:num w:numId="43">
    <w:abstractNumId w:val="31"/>
  </w:num>
  <w:num w:numId="44">
    <w:abstractNumId w:val="2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39E"/>
    <w:rsid w:val="00025641"/>
    <w:rsid w:val="00034876"/>
    <w:rsid w:val="000424AD"/>
    <w:rsid w:val="00071A56"/>
    <w:rsid w:val="00073424"/>
    <w:rsid w:val="000943C2"/>
    <w:rsid w:val="00095FC3"/>
    <w:rsid w:val="000A2AB4"/>
    <w:rsid w:val="000B2B0F"/>
    <w:rsid w:val="000B485C"/>
    <w:rsid w:val="000C1CF2"/>
    <w:rsid w:val="000F070C"/>
    <w:rsid w:val="0010458B"/>
    <w:rsid w:val="00104F1B"/>
    <w:rsid w:val="0011158D"/>
    <w:rsid w:val="00112BB1"/>
    <w:rsid w:val="00112DFE"/>
    <w:rsid w:val="001175C2"/>
    <w:rsid w:val="00126F2D"/>
    <w:rsid w:val="001303B2"/>
    <w:rsid w:val="00130981"/>
    <w:rsid w:val="001322E8"/>
    <w:rsid w:val="001400C8"/>
    <w:rsid w:val="00141BFA"/>
    <w:rsid w:val="0014397B"/>
    <w:rsid w:val="00144794"/>
    <w:rsid w:val="00171674"/>
    <w:rsid w:val="0018233B"/>
    <w:rsid w:val="00184029"/>
    <w:rsid w:val="0018517B"/>
    <w:rsid w:val="001A1211"/>
    <w:rsid w:val="001A427E"/>
    <w:rsid w:val="001A7991"/>
    <w:rsid w:val="001B204C"/>
    <w:rsid w:val="001C426A"/>
    <w:rsid w:val="001C4895"/>
    <w:rsid w:val="001E1255"/>
    <w:rsid w:val="001E198C"/>
    <w:rsid w:val="001E4205"/>
    <w:rsid w:val="001E4648"/>
    <w:rsid w:val="0021763E"/>
    <w:rsid w:val="00223812"/>
    <w:rsid w:val="0025398C"/>
    <w:rsid w:val="00291CF9"/>
    <w:rsid w:val="00292B8E"/>
    <w:rsid w:val="00294209"/>
    <w:rsid w:val="002A1CD7"/>
    <w:rsid w:val="002B268F"/>
    <w:rsid w:val="002C1453"/>
    <w:rsid w:val="002C4B43"/>
    <w:rsid w:val="002D347B"/>
    <w:rsid w:val="002D4EE8"/>
    <w:rsid w:val="002D51D8"/>
    <w:rsid w:val="00311D23"/>
    <w:rsid w:val="003147E1"/>
    <w:rsid w:val="00320DA7"/>
    <w:rsid w:val="00357F22"/>
    <w:rsid w:val="00363523"/>
    <w:rsid w:val="0037539E"/>
    <w:rsid w:val="00382F1C"/>
    <w:rsid w:val="003950D9"/>
    <w:rsid w:val="003A3250"/>
    <w:rsid w:val="003B0E9E"/>
    <w:rsid w:val="003C41B6"/>
    <w:rsid w:val="003C557A"/>
    <w:rsid w:val="003D42D6"/>
    <w:rsid w:val="003D4DD4"/>
    <w:rsid w:val="003E2A3A"/>
    <w:rsid w:val="003F3712"/>
    <w:rsid w:val="003F678F"/>
    <w:rsid w:val="004168FA"/>
    <w:rsid w:val="004249EB"/>
    <w:rsid w:val="00472662"/>
    <w:rsid w:val="00484AA5"/>
    <w:rsid w:val="004A3613"/>
    <w:rsid w:val="004B2396"/>
    <w:rsid w:val="004B4BC7"/>
    <w:rsid w:val="004C4252"/>
    <w:rsid w:val="004E65E7"/>
    <w:rsid w:val="004F19EF"/>
    <w:rsid w:val="00503854"/>
    <w:rsid w:val="0051297F"/>
    <w:rsid w:val="00513ECF"/>
    <w:rsid w:val="0051457C"/>
    <w:rsid w:val="00522DF5"/>
    <w:rsid w:val="00525EBF"/>
    <w:rsid w:val="00540A2A"/>
    <w:rsid w:val="00557837"/>
    <w:rsid w:val="005849DB"/>
    <w:rsid w:val="00585EC6"/>
    <w:rsid w:val="00591718"/>
    <w:rsid w:val="00592335"/>
    <w:rsid w:val="00596A13"/>
    <w:rsid w:val="005B1D91"/>
    <w:rsid w:val="005C1B2C"/>
    <w:rsid w:val="005D5F39"/>
    <w:rsid w:val="005D79E9"/>
    <w:rsid w:val="005E54A1"/>
    <w:rsid w:val="005F61F5"/>
    <w:rsid w:val="005F6ECF"/>
    <w:rsid w:val="006016A0"/>
    <w:rsid w:val="00601BBD"/>
    <w:rsid w:val="00613973"/>
    <w:rsid w:val="00620664"/>
    <w:rsid w:val="00655E3E"/>
    <w:rsid w:val="00661A01"/>
    <w:rsid w:val="00665738"/>
    <w:rsid w:val="00672F45"/>
    <w:rsid w:val="006861A8"/>
    <w:rsid w:val="0069186C"/>
    <w:rsid w:val="00694CC2"/>
    <w:rsid w:val="006A05F4"/>
    <w:rsid w:val="006A2242"/>
    <w:rsid w:val="006D344E"/>
    <w:rsid w:val="006D5E72"/>
    <w:rsid w:val="006D7C95"/>
    <w:rsid w:val="006F6BCA"/>
    <w:rsid w:val="007225EE"/>
    <w:rsid w:val="00734115"/>
    <w:rsid w:val="00737B9B"/>
    <w:rsid w:val="007447BF"/>
    <w:rsid w:val="00753B56"/>
    <w:rsid w:val="00762EC8"/>
    <w:rsid w:val="00763D07"/>
    <w:rsid w:val="0076730C"/>
    <w:rsid w:val="007760FD"/>
    <w:rsid w:val="00776DC8"/>
    <w:rsid w:val="00786790"/>
    <w:rsid w:val="00792537"/>
    <w:rsid w:val="007A0FDA"/>
    <w:rsid w:val="007A2AD8"/>
    <w:rsid w:val="007A3238"/>
    <w:rsid w:val="007A7048"/>
    <w:rsid w:val="007B179E"/>
    <w:rsid w:val="007B3C2C"/>
    <w:rsid w:val="007B5F15"/>
    <w:rsid w:val="007C0B8A"/>
    <w:rsid w:val="007F0E45"/>
    <w:rsid w:val="00814A69"/>
    <w:rsid w:val="00815634"/>
    <w:rsid w:val="00817331"/>
    <w:rsid w:val="00834005"/>
    <w:rsid w:val="00842F56"/>
    <w:rsid w:val="0084703F"/>
    <w:rsid w:val="00883581"/>
    <w:rsid w:val="00884638"/>
    <w:rsid w:val="0088570D"/>
    <w:rsid w:val="008933DF"/>
    <w:rsid w:val="0089410F"/>
    <w:rsid w:val="008A1C39"/>
    <w:rsid w:val="008A7395"/>
    <w:rsid w:val="008B410E"/>
    <w:rsid w:val="008C3850"/>
    <w:rsid w:val="008F6B2A"/>
    <w:rsid w:val="009027F0"/>
    <w:rsid w:val="00904B10"/>
    <w:rsid w:val="009214F3"/>
    <w:rsid w:val="00927DEB"/>
    <w:rsid w:val="0093067F"/>
    <w:rsid w:val="00950C26"/>
    <w:rsid w:val="00955B31"/>
    <w:rsid w:val="00956FBF"/>
    <w:rsid w:val="00975F85"/>
    <w:rsid w:val="0098011D"/>
    <w:rsid w:val="009822FF"/>
    <w:rsid w:val="00994F19"/>
    <w:rsid w:val="00995907"/>
    <w:rsid w:val="009C2DA5"/>
    <w:rsid w:val="009C4811"/>
    <w:rsid w:val="009D18F8"/>
    <w:rsid w:val="009D2C5C"/>
    <w:rsid w:val="009F0385"/>
    <w:rsid w:val="009F3767"/>
    <w:rsid w:val="00A13D25"/>
    <w:rsid w:val="00A14FE5"/>
    <w:rsid w:val="00A27674"/>
    <w:rsid w:val="00A278ED"/>
    <w:rsid w:val="00A35D44"/>
    <w:rsid w:val="00A364E6"/>
    <w:rsid w:val="00A43FEF"/>
    <w:rsid w:val="00A47A45"/>
    <w:rsid w:val="00A57873"/>
    <w:rsid w:val="00A75D91"/>
    <w:rsid w:val="00A7716C"/>
    <w:rsid w:val="00A900B5"/>
    <w:rsid w:val="00A9124F"/>
    <w:rsid w:val="00A927AA"/>
    <w:rsid w:val="00A92CF6"/>
    <w:rsid w:val="00A96826"/>
    <w:rsid w:val="00AB11BB"/>
    <w:rsid w:val="00AC2B77"/>
    <w:rsid w:val="00AD51E5"/>
    <w:rsid w:val="00AD70A7"/>
    <w:rsid w:val="00AD7E92"/>
    <w:rsid w:val="00B225DF"/>
    <w:rsid w:val="00B43742"/>
    <w:rsid w:val="00B47B1B"/>
    <w:rsid w:val="00B521C0"/>
    <w:rsid w:val="00B75A58"/>
    <w:rsid w:val="00B8085B"/>
    <w:rsid w:val="00B91BF3"/>
    <w:rsid w:val="00BB163F"/>
    <w:rsid w:val="00BB31FA"/>
    <w:rsid w:val="00BB7DDE"/>
    <w:rsid w:val="00C01E77"/>
    <w:rsid w:val="00C03AE9"/>
    <w:rsid w:val="00C17F22"/>
    <w:rsid w:val="00C4379D"/>
    <w:rsid w:val="00C5403F"/>
    <w:rsid w:val="00C73FF7"/>
    <w:rsid w:val="00C759C0"/>
    <w:rsid w:val="00C820F2"/>
    <w:rsid w:val="00C874B2"/>
    <w:rsid w:val="00C92694"/>
    <w:rsid w:val="00CA2F5D"/>
    <w:rsid w:val="00CA7BB5"/>
    <w:rsid w:val="00CB7F9A"/>
    <w:rsid w:val="00CD1994"/>
    <w:rsid w:val="00CD6508"/>
    <w:rsid w:val="00CE239A"/>
    <w:rsid w:val="00CF46F3"/>
    <w:rsid w:val="00D01100"/>
    <w:rsid w:val="00D06C77"/>
    <w:rsid w:val="00D11002"/>
    <w:rsid w:val="00D13373"/>
    <w:rsid w:val="00D51253"/>
    <w:rsid w:val="00D55322"/>
    <w:rsid w:val="00D579C5"/>
    <w:rsid w:val="00D60F43"/>
    <w:rsid w:val="00D61ED4"/>
    <w:rsid w:val="00D648ED"/>
    <w:rsid w:val="00D72D93"/>
    <w:rsid w:val="00D76BCD"/>
    <w:rsid w:val="00DB1C1F"/>
    <w:rsid w:val="00DB23DE"/>
    <w:rsid w:val="00DB4E72"/>
    <w:rsid w:val="00E112F3"/>
    <w:rsid w:val="00E6131D"/>
    <w:rsid w:val="00E74554"/>
    <w:rsid w:val="00E7786F"/>
    <w:rsid w:val="00E9413F"/>
    <w:rsid w:val="00EA777B"/>
    <w:rsid w:val="00EB39B6"/>
    <w:rsid w:val="00EB5B76"/>
    <w:rsid w:val="00EC3137"/>
    <w:rsid w:val="00EC4DA1"/>
    <w:rsid w:val="00ED279B"/>
    <w:rsid w:val="00EF4CD0"/>
    <w:rsid w:val="00F15FDC"/>
    <w:rsid w:val="00F2291E"/>
    <w:rsid w:val="00F326D1"/>
    <w:rsid w:val="00F446DE"/>
    <w:rsid w:val="00F508E1"/>
    <w:rsid w:val="00F6079C"/>
    <w:rsid w:val="00F636C8"/>
    <w:rsid w:val="00F6416C"/>
    <w:rsid w:val="00F67F0F"/>
    <w:rsid w:val="00F700D6"/>
    <w:rsid w:val="00F721D4"/>
    <w:rsid w:val="00F96540"/>
    <w:rsid w:val="00F96EFA"/>
    <w:rsid w:val="00FA55EC"/>
    <w:rsid w:val="00FA75DC"/>
    <w:rsid w:val="00FB6020"/>
    <w:rsid w:val="00FC4D7E"/>
    <w:rsid w:val="00FD3928"/>
    <w:rsid w:val="00FF58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E19A88-3F9C-4260-9610-4109CB24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65E7"/>
    <w:pPr>
      <w:widowControl w:val="0"/>
      <w:suppressAutoHyphens/>
    </w:pPr>
    <w:rPr>
      <w:kern w:val="1"/>
      <w:sz w:val="24"/>
      <w:szCs w:val="24"/>
    </w:rPr>
  </w:style>
  <w:style w:type="paragraph" w:styleId="Nagwek5">
    <w:name w:val="heading 5"/>
    <w:basedOn w:val="Normalny"/>
    <w:link w:val="Nagwek5Znak"/>
    <w:uiPriority w:val="99"/>
    <w:qFormat/>
    <w:rsid w:val="001A427E"/>
    <w:pPr>
      <w:widowControl/>
      <w:suppressAutoHyphens w:val="0"/>
      <w:spacing w:before="100" w:beforeAutospacing="1" w:after="100" w:afterAutospacing="1"/>
      <w:outlineLvl w:val="4"/>
    </w:pPr>
    <w:rPr>
      <w:rFonts w:ascii="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9"/>
    <w:semiHidden/>
    <w:rsid w:val="00D06C77"/>
    <w:rPr>
      <w:rFonts w:ascii="Calibri" w:hAnsi="Calibri" w:cs="Calibri"/>
      <w:b/>
      <w:bCs/>
      <w:i/>
      <w:iCs/>
      <w:kern w:val="1"/>
      <w:sz w:val="26"/>
      <w:szCs w:val="26"/>
    </w:rPr>
  </w:style>
  <w:style w:type="paragraph" w:customStyle="1" w:styleId="Nagwek1">
    <w:name w:val="Nagłówek1"/>
    <w:basedOn w:val="Normalny"/>
    <w:next w:val="Tekstpodstawowy"/>
    <w:uiPriority w:val="99"/>
    <w:rsid w:val="004E65E7"/>
    <w:pPr>
      <w:keepNext/>
      <w:spacing w:before="240" w:after="120"/>
    </w:pPr>
    <w:rPr>
      <w:rFonts w:ascii="Arial" w:hAnsi="Arial" w:cs="Arial"/>
      <w:sz w:val="28"/>
      <w:szCs w:val="28"/>
    </w:rPr>
  </w:style>
  <w:style w:type="paragraph" w:styleId="Tekstpodstawowy">
    <w:name w:val="Body Text"/>
    <w:basedOn w:val="Normalny"/>
    <w:link w:val="TekstpodstawowyZnak"/>
    <w:uiPriority w:val="99"/>
    <w:rsid w:val="004E65E7"/>
    <w:pPr>
      <w:spacing w:after="120"/>
    </w:pPr>
  </w:style>
  <w:style w:type="character" w:customStyle="1" w:styleId="TekstpodstawowyZnak">
    <w:name w:val="Tekst podstawowy Znak"/>
    <w:basedOn w:val="Domylnaczcionkaakapitu"/>
    <w:link w:val="Tekstpodstawowy"/>
    <w:uiPriority w:val="99"/>
    <w:semiHidden/>
    <w:rsid w:val="00D06C77"/>
    <w:rPr>
      <w:kern w:val="1"/>
      <w:sz w:val="24"/>
      <w:szCs w:val="24"/>
    </w:rPr>
  </w:style>
  <w:style w:type="paragraph" w:styleId="Lista">
    <w:name w:val="List"/>
    <w:basedOn w:val="Tekstpodstawowy"/>
    <w:uiPriority w:val="99"/>
    <w:rsid w:val="004E65E7"/>
  </w:style>
  <w:style w:type="paragraph" w:customStyle="1" w:styleId="Podpis1">
    <w:name w:val="Podpis1"/>
    <w:basedOn w:val="Normalny"/>
    <w:uiPriority w:val="99"/>
    <w:rsid w:val="004E65E7"/>
    <w:pPr>
      <w:suppressLineNumbers/>
      <w:spacing w:before="120" w:after="120"/>
    </w:pPr>
    <w:rPr>
      <w:i/>
      <w:iCs/>
    </w:rPr>
  </w:style>
  <w:style w:type="paragraph" w:customStyle="1" w:styleId="Indeks">
    <w:name w:val="Indeks"/>
    <w:basedOn w:val="Normalny"/>
    <w:uiPriority w:val="99"/>
    <w:rsid w:val="004E65E7"/>
    <w:pPr>
      <w:suppressLineNumbers/>
    </w:pPr>
  </w:style>
  <w:style w:type="paragraph" w:customStyle="1" w:styleId="Default">
    <w:name w:val="Default"/>
    <w:basedOn w:val="Normalny"/>
    <w:uiPriority w:val="99"/>
    <w:rsid w:val="004E65E7"/>
    <w:pPr>
      <w:autoSpaceDE w:val="0"/>
    </w:pPr>
    <w:rPr>
      <w:rFonts w:ascii="Book Antiqua" w:hAnsi="Book Antiqua" w:cs="Book Antiqua"/>
      <w:color w:val="000000"/>
    </w:rPr>
  </w:style>
  <w:style w:type="paragraph" w:styleId="Stopka">
    <w:name w:val="footer"/>
    <w:basedOn w:val="Normalny"/>
    <w:link w:val="StopkaZnak"/>
    <w:uiPriority w:val="99"/>
    <w:rsid w:val="00EC3137"/>
    <w:pPr>
      <w:tabs>
        <w:tab w:val="center" w:pos="4536"/>
        <w:tab w:val="right" w:pos="9072"/>
      </w:tabs>
    </w:pPr>
  </w:style>
  <w:style w:type="character" w:customStyle="1" w:styleId="StopkaZnak">
    <w:name w:val="Stopka Znak"/>
    <w:basedOn w:val="Domylnaczcionkaakapitu"/>
    <w:link w:val="Stopka"/>
    <w:uiPriority w:val="99"/>
    <w:rsid w:val="00D06C77"/>
    <w:rPr>
      <w:kern w:val="1"/>
      <w:sz w:val="24"/>
      <w:szCs w:val="24"/>
    </w:rPr>
  </w:style>
  <w:style w:type="character" w:styleId="Numerstrony">
    <w:name w:val="page number"/>
    <w:basedOn w:val="Domylnaczcionkaakapitu"/>
    <w:uiPriority w:val="99"/>
    <w:rsid w:val="00EC3137"/>
  </w:style>
  <w:style w:type="paragraph" w:styleId="Nagwek">
    <w:name w:val="header"/>
    <w:basedOn w:val="Normalny"/>
    <w:link w:val="NagwekZnak"/>
    <w:uiPriority w:val="99"/>
    <w:rsid w:val="00EC3137"/>
    <w:pPr>
      <w:tabs>
        <w:tab w:val="center" w:pos="4536"/>
        <w:tab w:val="right" w:pos="9072"/>
      </w:tabs>
    </w:pPr>
  </w:style>
  <w:style w:type="character" w:customStyle="1" w:styleId="NagwekZnak">
    <w:name w:val="Nagłówek Znak"/>
    <w:basedOn w:val="Domylnaczcionkaakapitu"/>
    <w:link w:val="Nagwek"/>
    <w:uiPriority w:val="99"/>
    <w:semiHidden/>
    <w:rsid w:val="00D06C77"/>
    <w:rPr>
      <w:kern w:val="1"/>
      <w:sz w:val="24"/>
      <w:szCs w:val="24"/>
    </w:rPr>
  </w:style>
  <w:style w:type="paragraph" w:styleId="Tekstpodstawowywcity">
    <w:name w:val="Body Text Indent"/>
    <w:basedOn w:val="Normalny"/>
    <w:link w:val="TekstpodstawowywcityZnak"/>
    <w:uiPriority w:val="99"/>
    <w:semiHidden/>
    <w:rsid w:val="00C17F22"/>
    <w:pPr>
      <w:spacing w:after="120"/>
      <w:ind w:left="283"/>
    </w:pPr>
  </w:style>
  <w:style w:type="character" w:customStyle="1" w:styleId="TekstpodstawowywcityZnak">
    <w:name w:val="Tekst podstawowy wcięty Znak"/>
    <w:basedOn w:val="Domylnaczcionkaakapitu"/>
    <w:link w:val="Tekstpodstawowywcity"/>
    <w:uiPriority w:val="99"/>
    <w:semiHidden/>
    <w:rsid w:val="00C17F22"/>
    <w:rPr>
      <w:kern w:val="1"/>
      <w:sz w:val="24"/>
      <w:szCs w:val="24"/>
    </w:rPr>
  </w:style>
  <w:style w:type="paragraph" w:styleId="Tekstdymka">
    <w:name w:val="Balloon Text"/>
    <w:basedOn w:val="Normalny"/>
    <w:link w:val="TekstdymkaZnak"/>
    <w:uiPriority w:val="99"/>
    <w:semiHidden/>
    <w:rsid w:val="00E6131D"/>
    <w:rPr>
      <w:rFonts w:ascii="Tahoma" w:hAnsi="Tahoma" w:cs="Tahoma"/>
      <w:sz w:val="16"/>
      <w:szCs w:val="16"/>
    </w:rPr>
  </w:style>
  <w:style w:type="character" w:customStyle="1" w:styleId="TekstdymkaZnak">
    <w:name w:val="Tekst dymka Znak"/>
    <w:basedOn w:val="Domylnaczcionkaakapitu"/>
    <w:link w:val="Tekstdymka"/>
    <w:uiPriority w:val="99"/>
    <w:semiHidden/>
    <w:rsid w:val="00E6131D"/>
    <w:rPr>
      <w:rFonts w:ascii="Tahoma" w:hAnsi="Tahoma" w:cs="Tahoma"/>
      <w:kern w:val="1"/>
      <w:sz w:val="16"/>
      <w:szCs w:val="16"/>
    </w:rPr>
  </w:style>
  <w:style w:type="paragraph" w:styleId="Akapitzlist">
    <w:name w:val="List Paragraph"/>
    <w:basedOn w:val="Normalny"/>
    <w:uiPriority w:val="99"/>
    <w:qFormat/>
    <w:rsid w:val="004B4BC7"/>
    <w:pPr>
      <w:ind w:left="708"/>
    </w:pPr>
  </w:style>
  <w:style w:type="paragraph" w:styleId="NormalnyWeb">
    <w:name w:val="Normal (Web)"/>
    <w:basedOn w:val="Normalny"/>
    <w:uiPriority w:val="99"/>
    <w:rsid w:val="00B43742"/>
    <w:pPr>
      <w:widowControl/>
      <w:suppressAutoHyphens w:val="0"/>
      <w:spacing w:before="100" w:beforeAutospacing="1" w:after="119"/>
    </w:pPr>
    <w:rPr>
      <w:kern w:val="0"/>
    </w:rPr>
  </w:style>
  <w:style w:type="paragraph" w:customStyle="1" w:styleId="Andrzej1">
    <w:name w:val="Andrzej 1"/>
    <w:basedOn w:val="Akapitzlist"/>
    <w:next w:val="Normalny"/>
    <w:autoRedefine/>
    <w:qFormat/>
    <w:rsid w:val="00D13373"/>
    <w:pPr>
      <w:widowControl/>
      <w:numPr>
        <w:numId w:val="47"/>
      </w:numPr>
      <w:suppressAutoHyphens w:val="0"/>
      <w:ind w:left="284" w:hanging="284"/>
      <w:contextualSpacing/>
      <w:jc w:val="both"/>
    </w:pPr>
    <w:rPr>
      <w:rFonts w:ascii="Book Antiqua" w:eastAsia="Calibri" w:hAnsi="Book Antiqua"/>
      <w:b/>
      <w:bCs/>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6526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144E8-0A0E-4C11-A8B9-954B05C83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6523</Words>
  <Characters>39138</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WZÓR UMOWY</vt:lpstr>
    </vt:vector>
  </TitlesOfParts>
  <Company>bb</Company>
  <LinksUpToDate>false</LinksUpToDate>
  <CharactersWithSpaces>45570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Basia</dc:creator>
  <cp:keywords/>
  <dc:description/>
  <cp:lastModifiedBy>P L</cp:lastModifiedBy>
  <cp:revision>5</cp:revision>
  <cp:lastPrinted>2017-06-19T08:50:00Z</cp:lastPrinted>
  <dcterms:created xsi:type="dcterms:W3CDTF">2017-06-18T22:47:00Z</dcterms:created>
  <dcterms:modified xsi:type="dcterms:W3CDTF">2017-06-19T08:53:00Z</dcterms:modified>
</cp:coreProperties>
</file>